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5" w:rsidRPr="00A90363" w:rsidRDefault="00231D65" w:rsidP="009227C1">
      <w:pPr>
        <w:pStyle w:val="Title"/>
        <w:contextualSpacing/>
        <w:rPr>
          <w:szCs w:val="24"/>
        </w:rPr>
      </w:pPr>
      <w:r w:rsidRPr="00A90363">
        <w:rPr>
          <w:szCs w:val="24"/>
        </w:rPr>
        <w:t>LNPA WORKING GROUP</w:t>
      </w:r>
    </w:p>
    <w:p w:rsidR="00231D65" w:rsidRPr="00A90363" w:rsidRDefault="003A068D" w:rsidP="009227C1">
      <w:pPr>
        <w:pStyle w:val="Title"/>
        <w:contextualSpacing/>
        <w:rPr>
          <w:szCs w:val="24"/>
        </w:rPr>
      </w:pPr>
      <w:r w:rsidRPr="00A90363">
        <w:rPr>
          <w:szCs w:val="24"/>
        </w:rPr>
        <w:t>January 10-11, 2017</w:t>
      </w:r>
      <w:r w:rsidR="00231D65" w:rsidRPr="00A90363">
        <w:rPr>
          <w:szCs w:val="24"/>
        </w:rPr>
        <w:t xml:space="preserve"> Meeting</w:t>
      </w:r>
    </w:p>
    <w:p w:rsidR="00231D65" w:rsidRPr="00A90363" w:rsidRDefault="0033185D" w:rsidP="009227C1">
      <w:pPr>
        <w:pStyle w:val="Title"/>
        <w:contextualSpacing/>
        <w:rPr>
          <w:szCs w:val="24"/>
        </w:rPr>
      </w:pPr>
      <w:r>
        <w:rPr>
          <w:szCs w:val="24"/>
        </w:rPr>
        <w:t>Final</w:t>
      </w:r>
      <w:r w:rsidR="00E94C4E" w:rsidRPr="00A90363">
        <w:rPr>
          <w:szCs w:val="24"/>
        </w:rPr>
        <w:t xml:space="preserve"> </w:t>
      </w:r>
      <w:r w:rsidR="00231D65" w:rsidRPr="00A90363">
        <w:rPr>
          <w:szCs w:val="24"/>
        </w:rPr>
        <w:t>Minutes</w:t>
      </w:r>
    </w:p>
    <w:p w:rsidR="00231D65" w:rsidRPr="00A90363" w:rsidRDefault="00231D65" w:rsidP="009227C1">
      <w:pPr>
        <w:contextualSpacing/>
        <w:rPr>
          <w:b/>
          <w:u w:val="single"/>
        </w:rPr>
      </w:pPr>
    </w:p>
    <w:tbl>
      <w:tblPr>
        <w:tblStyle w:val="TableGrid"/>
        <w:tblW w:w="0" w:type="auto"/>
        <w:tblLook w:val="04A0"/>
      </w:tblPr>
      <w:tblGrid>
        <w:gridCol w:w="4788"/>
        <w:gridCol w:w="4788"/>
      </w:tblGrid>
      <w:tr w:rsidR="00AA6AE2" w:rsidRPr="00A90363" w:rsidTr="00AA6AE2">
        <w:tc>
          <w:tcPr>
            <w:tcW w:w="4788" w:type="dxa"/>
          </w:tcPr>
          <w:p w:rsidR="00AA6AE2" w:rsidRPr="00A90363" w:rsidRDefault="007060AF" w:rsidP="009227C1">
            <w:pPr>
              <w:contextualSpacing/>
              <w:rPr>
                <w:b/>
              </w:rPr>
            </w:pPr>
            <w:r w:rsidRPr="00A90363">
              <w:rPr>
                <w:b/>
              </w:rPr>
              <w:t>Scottsdale, AZ</w:t>
            </w:r>
          </w:p>
        </w:tc>
        <w:tc>
          <w:tcPr>
            <w:tcW w:w="4788" w:type="dxa"/>
          </w:tcPr>
          <w:p w:rsidR="00AA6AE2" w:rsidRPr="00A90363" w:rsidRDefault="002C54BD" w:rsidP="007060AF">
            <w:pPr>
              <w:contextualSpacing/>
              <w:rPr>
                <w:b/>
              </w:rPr>
            </w:pPr>
            <w:r w:rsidRPr="00A90363">
              <w:rPr>
                <w:b/>
              </w:rPr>
              <w:t xml:space="preserve">Host: </w:t>
            </w:r>
            <w:r w:rsidR="007060AF" w:rsidRPr="00A90363">
              <w:rPr>
                <w:b/>
              </w:rPr>
              <w:t>iconectiv</w:t>
            </w:r>
          </w:p>
        </w:tc>
      </w:tr>
    </w:tbl>
    <w:p w:rsidR="009A3061" w:rsidRPr="00A90363" w:rsidRDefault="009A3061" w:rsidP="009227C1">
      <w:pPr>
        <w:contextualSpacing/>
      </w:pPr>
    </w:p>
    <w:p w:rsidR="00BA0A6A" w:rsidRPr="00A90363" w:rsidRDefault="00457718" w:rsidP="009227C1">
      <w:pPr>
        <w:contextualSpacing/>
        <w:jc w:val="center"/>
      </w:pPr>
      <w:r w:rsidRPr="00A90363">
        <w:rPr>
          <w:b/>
          <w:u w:val="single"/>
        </w:rPr>
        <w:t xml:space="preserve">TUESDAY </w:t>
      </w:r>
      <w:r w:rsidR="003A068D" w:rsidRPr="00A90363">
        <w:rPr>
          <w:b/>
          <w:u w:val="single"/>
        </w:rPr>
        <w:t>January 10</w:t>
      </w:r>
      <w:r w:rsidR="009A4F20" w:rsidRPr="00A90363">
        <w:rPr>
          <w:b/>
          <w:u w:val="single"/>
        </w:rPr>
        <w:t>,</w:t>
      </w:r>
      <w:r w:rsidR="0040456D" w:rsidRPr="00A90363">
        <w:rPr>
          <w:b/>
          <w:u w:val="single"/>
        </w:rPr>
        <w:t xml:space="preserve"> 201</w:t>
      </w:r>
      <w:r w:rsidR="003A068D" w:rsidRPr="00A90363">
        <w:rPr>
          <w:b/>
          <w:u w:val="single"/>
        </w:rPr>
        <w:t>7</w:t>
      </w:r>
    </w:p>
    <w:p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tblPr>
      <w:tblGrid>
        <w:gridCol w:w="2108"/>
        <w:gridCol w:w="2700"/>
        <w:gridCol w:w="2070"/>
        <w:gridCol w:w="8"/>
        <w:gridCol w:w="2590"/>
        <w:gridCol w:w="12"/>
      </w:tblGrid>
      <w:tr w:rsidR="00B60A68" w:rsidRPr="00A90363" w:rsidTr="002B6464">
        <w:trPr>
          <w:trHeight w:val="408"/>
          <w:tblHeader/>
        </w:trPr>
        <w:tc>
          <w:tcPr>
            <w:tcW w:w="2108" w:type="dxa"/>
            <w:shd w:val="solid" w:color="000080" w:fill="FFFFFF"/>
          </w:tcPr>
          <w:bookmarkEnd w:id="0"/>
          <w:p w:rsidR="00B60A68" w:rsidRPr="00A90363" w:rsidRDefault="00B60A68" w:rsidP="009227C1">
            <w:pPr>
              <w:contextualSpacing/>
              <w:rPr>
                <w:b/>
                <w:color w:val="FFFFFF"/>
              </w:rPr>
            </w:pPr>
            <w:r w:rsidRPr="00A90363">
              <w:rPr>
                <w:b/>
                <w:color w:val="FFFFFF"/>
              </w:rPr>
              <w:t>Name</w:t>
            </w:r>
          </w:p>
        </w:tc>
        <w:tc>
          <w:tcPr>
            <w:tcW w:w="2700" w:type="dxa"/>
            <w:shd w:val="solid" w:color="000080" w:fill="FFFFFF"/>
          </w:tcPr>
          <w:p w:rsidR="00B60A68" w:rsidRPr="00A90363" w:rsidRDefault="00B60A68" w:rsidP="009227C1">
            <w:pPr>
              <w:contextualSpacing/>
              <w:rPr>
                <w:b/>
                <w:color w:val="FFFFFF"/>
              </w:rPr>
            </w:pPr>
            <w:r w:rsidRPr="00A90363">
              <w:rPr>
                <w:b/>
                <w:color w:val="FFFFFF"/>
              </w:rPr>
              <w:t>Company</w:t>
            </w:r>
          </w:p>
        </w:tc>
        <w:tc>
          <w:tcPr>
            <w:tcW w:w="2070" w:type="dxa"/>
            <w:shd w:val="solid" w:color="000080" w:fill="FFFFFF"/>
          </w:tcPr>
          <w:p w:rsidR="00B60A68" w:rsidRPr="00A90363" w:rsidRDefault="00B60A68" w:rsidP="009227C1">
            <w:pPr>
              <w:contextualSpacing/>
              <w:rPr>
                <w:b/>
                <w:color w:val="FFFFFF"/>
              </w:rPr>
            </w:pPr>
            <w:r w:rsidRPr="00A90363">
              <w:rPr>
                <w:b/>
                <w:color w:val="FFFFFF"/>
              </w:rPr>
              <w:t>Name</w:t>
            </w:r>
          </w:p>
        </w:tc>
        <w:tc>
          <w:tcPr>
            <w:tcW w:w="2610" w:type="dxa"/>
            <w:gridSpan w:val="3"/>
            <w:shd w:val="solid" w:color="000080" w:fill="FFFFFF"/>
          </w:tcPr>
          <w:p w:rsidR="00B60A68" w:rsidRPr="00A90363" w:rsidRDefault="00B60A68" w:rsidP="009227C1">
            <w:pPr>
              <w:contextualSpacing/>
              <w:rPr>
                <w:b/>
                <w:color w:val="FFFFFF"/>
              </w:rPr>
            </w:pPr>
            <w:r w:rsidRPr="00A90363">
              <w:rPr>
                <w:b/>
                <w:color w:val="FFFFFF"/>
              </w:rPr>
              <w:t>Company</w:t>
            </w:r>
          </w:p>
        </w:tc>
      </w:tr>
      <w:tr w:rsidR="003529F8" w:rsidRPr="00A90363" w:rsidTr="00473D1F">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10xpeople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Kimberly Issaac</w:t>
            </w:r>
            <w:r w:rsidR="00A725A2">
              <w:rPr>
                <w:color w:val="000000"/>
              </w:rPr>
              <w:t>s</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Integra telecom (phone)</w:t>
            </w:r>
          </w:p>
        </w:tc>
      </w:tr>
      <w:tr w:rsidR="003529F8" w:rsidRPr="00A90363" w:rsidTr="00473D1F">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Lane Patterson</w:t>
            </w:r>
          </w:p>
        </w:tc>
        <w:tc>
          <w:tcPr>
            <w:tcW w:w="2700" w:type="dxa"/>
            <w:tcBorders>
              <w:top w:val="single" w:sz="8" w:space="0" w:color="000080"/>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10xpeople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Bridget Alexander</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 xml:space="preserve">JSI </w:t>
            </w:r>
          </w:p>
        </w:tc>
      </w:tr>
      <w:tr w:rsidR="003529F8" w:rsidRPr="00A90363" w:rsidTr="00473D1F">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Kyle Belcher</w:t>
            </w:r>
          </w:p>
        </w:tc>
        <w:tc>
          <w:tcPr>
            <w:tcW w:w="2700" w:type="dxa"/>
            <w:tcBorders>
              <w:top w:val="single" w:sz="8" w:space="0" w:color="000080"/>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ATL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 xml:space="preserve">Lynette T. Khirallah </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Netnumber (phone)</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David Alread</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Anand Rathi</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Neustar</w:t>
            </w:r>
            <w:r>
              <w:rPr>
                <w:color w:val="000000"/>
              </w:rPr>
              <w:t xml:space="preserve"> (phone)</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Renee Dillon</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Larry Vagnoni</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4430CA" w:rsidP="003529F8">
            <w:pPr>
              <w:rPr>
                <w:color w:val="000000"/>
              </w:rPr>
            </w:pPr>
            <w:r>
              <w:rPr>
                <w:color w:val="000000"/>
              </w:rPr>
              <w:t>Neu</w:t>
            </w:r>
            <w:r w:rsidR="003529F8">
              <w:rPr>
                <w:color w:val="000000"/>
              </w:rPr>
              <w:t>star</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Teresa Patton</w:t>
            </w:r>
          </w:p>
        </w:tc>
        <w:tc>
          <w:tcPr>
            <w:tcW w:w="270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Dave Garner</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 xml:space="preserve">Neustar </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Anna Kafka</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Pamela Connell</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Lisa Jill Freeman</w:t>
            </w:r>
          </w:p>
        </w:tc>
        <w:tc>
          <w:tcPr>
            <w:tcW w:w="270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Kelli Doty</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Matt Ruehlen</w:t>
            </w:r>
          </w:p>
        </w:tc>
        <w:tc>
          <w:tcPr>
            <w:tcW w:w="270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Rob Brezine</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Paul LaGattuta</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Gary Sacra</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Neustar Pooling (phone)</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Marcel Champagne</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Neustar</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Joy McConnell-Couch</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Lavinia Rotaru</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Neustar</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Betty Sanders</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Oracle Communications</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Erik Chuss</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Pr>
                <w:color w:val="000000"/>
              </w:rPr>
              <w:t>Chase Tech LLC(phone)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9D487C">
            <w:pPr>
              <w:rPr>
                <w:color w:val="000000"/>
              </w:rPr>
            </w:pPr>
            <w:r w:rsidRPr="00A90363">
              <w:rPr>
                <w:color w:val="000000"/>
              </w:rPr>
              <w:t xml:space="preserve">Rosemary </w:t>
            </w:r>
            <w:r w:rsidR="009D487C">
              <w:rPr>
                <w:color w:val="000000"/>
              </w:rPr>
              <w:t>Leist</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Sprint  (phone)</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Sprint</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Hollie Carrender</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Sprint</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Jeanne Kulesa</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Pr>
                <w:color w:val="000000"/>
              </w:rPr>
              <w:t>Synchronoss Tech</w:t>
            </w:r>
          </w:p>
        </w:tc>
      </w:tr>
      <w:tr w:rsidR="003529F8" w:rsidRPr="00A90363" w:rsidTr="00FC2CF2">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Syniverse</w:t>
            </w:r>
          </w:p>
        </w:tc>
      </w:tr>
      <w:tr w:rsidR="003529F8" w:rsidRPr="00A90363" w:rsidTr="00473D1F">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Paula Campagnoli</w:t>
            </w:r>
          </w:p>
        </w:tc>
        <w:tc>
          <w:tcPr>
            <w:tcW w:w="259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T-Mobile</w:t>
            </w:r>
          </w:p>
        </w:tc>
      </w:tr>
      <w:tr w:rsidR="003529F8" w:rsidRPr="00A90363" w:rsidTr="00E53EE6">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rsidR="003529F8" w:rsidRPr="00A90363" w:rsidRDefault="003529F8" w:rsidP="003529F8">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Luke Sessions</w:t>
            </w:r>
          </w:p>
        </w:tc>
        <w:tc>
          <w:tcPr>
            <w:tcW w:w="2590" w:type="dxa"/>
            <w:tcBorders>
              <w:top w:val="nil"/>
              <w:left w:val="nil"/>
              <w:bottom w:val="single" w:sz="8" w:space="0" w:color="000080"/>
              <w:right w:val="single" w:sz="8" w:space="0" w:color="000080"/>
            </w:tcBorders>
            <w:shd w:val="clear" w:color="auto" w:fill="auto"/>
            <w:vAlign w:val="bottom"/>
          </w:tcPr>
          <w:p w:rsidR="003529F8" w:rsidRPr="00A90363" w:rsidRDefault="003529F8" w:rsidP="003529F8">
            <w:pPr>
              <w:rPr>
                <w:color w:val="000000"/>
              </w:rPr>
            </w:pPr>
            <w:r w:rsidRPr="00A90363">
              <w:rPr>
                <w:color w:val="000000"/>
              </w:rPr>
              <w:t>T-Mobile</w:t>
            </w:r>
          </w:p>
        </w:tc>
      </w:tr>
      <w:tr w:rsidR="009D487C" w:rsidRPr="00A90363" w:rsidTr="007460BD">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sidRPr="00A90363">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sidRPr="00A90363">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D487C" w:rsidRPr="00A90363" w:rsidRDefault="009D487C" w:rsidP="009D487C">
            <w:pPr>
              <w:rPr>
                <w:color w:val="000000"/>
              </w:rPr>
            </w:pPr>
            <w:r>
              <w:rPr>
                <w:color w:val="000000"/>
              </w:rPr>
              <w:t>Bale Pathman</w:t>
            </w:r>
          </w:p>
        </w:tc>
        <w:tc>
          <w:tcPr>
            <w:tcW w:w="2590" w:type="dxa"/>
            <w:tcBorders>
              <w:top w:val="nil"/>
              <w:left w:val="nil"/>
              <w:bottom w:val="single" w:sz="8" w:space="0" w:color="000080"/>
              <w:right w:val="single" w:sz="8" w:space="0" w:color="000080"/>
            </w:tcBorders>
            <w:shd w:val="clear" w:color="auto" w:fill="auto"/>
            <w:vAlign w:val="center"/>
          </w:tcPr>
          <w:p w:rsidR="009D487C" w:rsidRPr="00A90363" w:rsidRDefault="009D487C" w:rsidP="009D487C">
            <w:pPr>
              <w:rPr>
                <w:color w:val="000000"/>
              </w:rPr>
            </w:pPr>
            <w:r>
              <w:rPr>
                <w:color w:val="000000"/>
              </w:rPr>
              <w:t>Verizon Wireless</w:t>
            </w:r>
          </w:p>
        </w:tc>
      </w:tr>
      <w:tr w:rsidR="009D487C" w:rsidRPr="00A90363" w:rsidTr="00826EDA">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Cathy McMahon</w:t>
            </w:r>
          </w:p>
        </w:tc>
        <w:tc>
          <w:tcPr>
            <w:tcW w:w="270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D487C" w:rsidRPr="00A90363" w:rsidRDefault="009D487C" w:rsidP="009D487C">
            <w:pPr>
              <w:rPr>
                <w:color w:val="000000"/>
              </w:rPr>
            </w:pPr>
            <w:r w:rsidRPr="00A90363">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rsidR="009D487C" w:rsidRPr="00A90363" w:rsidRDefault="009D487C" w:rsidP="009D487C">
            <w:pPr>
              <w:rPr>
                <w:color w:val="000000"/>
              </w:rPr>
            </w:pPr>
            <w:r w:rsidRPr="00A90363">
              <w:rPr>
                <w:color w:val="000000"/>
              </w:rPr>
              <w:t>Verizon Wireless</w:t>
            </w:r>
          </w:p>
        </w:tc>
      </w:tr>
      <w:tr w:rsidR="009D487C" w:rsidRPr="00A90363" w:rsidTr="007460BD">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9D487C" w:rsidRPr="00A90363" w:rsidRDefault="009D487C" w:rsidP="009D487C">
            <w:pPr>
              <w:rPr>
                <w:color w:val="000000"/>
              </w:rPr>
            </w:pPr>
            <w:r>
              <w:rPr>
                <w:color w:val="000000"/>
              </w:rPr>
              <w:t>Michael Nolan</w:t>
            </w:r>
          </w:p>
        </w:tc>
        <w:tc>
          <w:tcPr>
            <w:tcW w:w="270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sidRPr="00A90363">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sidRPr="00A90363">
              <w:rPr>
                <w:color w:val="000000"/>
              </w:rPr>
              <w:t>Verizon Wireless</w:t>
            </w:r>
          </w:p>
        </w:tc>
      </w:tr>
      <w:tr w:rsidR="009D487C" w:rsidRPr="00A90363" w:rsidTr="00FC2CF2">
        <w:tblPrEx>
          <w:tblLook w:val="000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9D487C" w:rsidRPr="00A90363" w:rsidRDefault="009D487C" w:rsidP="009D487C">
            <w:pPr>
              <w:rPr>
                <w:color w:val="000000"/>
              </w:rPr>
            </w:pPr>
            <w:r>
              <w:rPr>
                <w:color w:val="000000"/>
              </w:rPr>
              <w:t>Krishan Chakvavevthi</w:t>
            </w:r>
          </w:p>
        </w:tc>
        <w:tc>
          <w:tcPr>
            <w:tcW w:w="270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Jason Lee</w:t>
            </w:r>
          </w:p>
        </w:tc>
        <w:tc>
          <w:tcPr>
            <w:tcW w:w="259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Verizon (phone)</w:t>
            </w:r>
          </w:p>
        </w:tc>
      </w:tr>
      <w:tr w:rsidR="009D487C" w:rsidRPr="00A90363" w:rsidTr="007460BD">
        <w:tblPrEx>
          <w:tblLook w:val="000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Shanmugavel Krishnan</w:t>
            </w:r>
          </w:p>
        </w:tc>
        <w:tc>
          <w:tcPr>
            <w:tcW w:w="270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Windstream (phone)</w:t>
            </w:r>
          </w:p>
        </w:tc>
      </w:tr>
      <w:tr w:rsidR="009D487C" w:rsidRPr="00A90363" w:rsidTr="007460BD">
        <w:tblPrEx>
          <w:tblLook w:val="000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9D487C" w:rsidRPr="00A90363" w:rsidRDefault="009D487C" w:rsidP="009D487C">
            <w:pPr>
              <w:rPr>
                <w:color w:val="000000"/>
              </w:rPr>
            </w:pPr>
            <w:r>
              <w:rPr>
                <w:color w:val="000000"/>
              </w:rPr>
              <w:t>Wendy Rutherford</w:t>
            </w:r>
          </w:p>
        </w:tc>
        <w:tc>
          <w:tcPr>
            <w:tcW w:w="270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Pr>
                <w:color w:val="000000"/>
              </w:rPr>
              <w:t>GVNW</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D487C" w:rsidRPr="00A90363" w:rsidRDefault="009D487C" w:rsidP="009D487C">
            <w:pPr>
              <w:rPr>
                <w:color w:val="000000"/>
              </w:rPr>
            </w:pPr>
            <w:r w:rsidRPr="00A90363">
              <w:rPr>
                <w:color w:val="000000"/>
              </w:rPr>
              <w:t>Dawn Lawrence</w:t>
            </w:r>
          </w:p>
        </w:tc>
        <w:tc>
          <w:tcPr>
            <w:tcW w:w="2590" w:type="dxa"/>
            <w:tcBorders>
              <w:top w:val="nil"/>
              <w:left w:val="nil"/>
              <w:bottom w:val="single" w:sz="8" w:space="0" w:color="000080"/>
              <w:right w:val="single" w:sz="8" w:space="0" w:color="000080"/>
            </w:tcBorders>
            <w:shd w:val="clear" w:color="auto" w:fill="auto"/>
            <w:vAlign w:val="bottom"/>
          </w:tcPr>
          <w:p w:rsidR="009D487C" w:rsidRPr="00A90363" w:rsidRDefault="009D487C" w:rsidP="009D487C">
            <w:pPr>
              <w:rPr>
                <w:color w:val="000000"/>
              </w:rPr>
            </w:pPr>
            <w:r w:rsidRPr="00A90363">
              <w:rPr>
                <w:color w:val="000000"/>
              </w:rPr>
              <w:t>XO Communications</w:t>
            </w:r>
          </w:p>
        </w:tc>
      </w:tr>
    </w:tbl>
    <w:p w:rsidR="00D6205E" w:rsidRPr="00A90363" w:rsidRDefault="00D6205E" w:rsidP="009227C1">
      <w:pPr>
        <w:pStyle w:val="BodyText3"/>
        <w:contextualSpacing/>
        <w:rPr>
          <w:szCs w:val="24"/>
        </w:rPr>
      </w:pPr>
    </w:p>
    <w:p w:rsidR="009227C1" w:rsidRPr="00A90363" w:rsidRDefault="009227C1" w:rsidP="009227C1">
      <w:pPr>
        <w:pStyle w:val="BodyText3"/>
        <w:contextualSpacing/>
        <w:rPr>
          <w:szCs w:val="24"/>
        </w:rPr>
      </w:pPr>
    </w:p>
    <w:p w:rsidR="00B019F1" w:rsidRPr="00A90363" w:rsidRDefault="009A3061" w:rsidP="009227C1">
      <w:pPr>
        <w:pStyle w:val="BodyText3"/>
        <w:contextualSpacing/>
        <w:rPr>
          <w:szCs w:val="24"/>
        </w:rPr>
      </w:pPr>
      <w:r w:rsidRPr="009451A0">
        <w:rPr>
          <w:i/>
          <w:szCs w:val="24"/>
        </w:rPr>
        <w:t xml:space="preserve">NOTE:  </w:t>
      </w:r>
      <w:r w:rsidR="00BB7B66" w:rsidRPr="009451A0">
        <w:rPr>
          <w:i/>
          <w:szCs w:val="24"/>
        </w:rPr>
        <w:t>OPEN</w:t>
      </w:r>
      <w:r w:rsidRPr="009451A0">
        <w:rPr>
          <w:i/>
          <w:szCs w:val="24"/>
        </w:rPr>
        <w:t xml:space="preserve"> ACTION ITEMS REFERENCED IN THE MINUTES BELO</w:t>
      </w:r>
      <w:r w:rsidR="00B05779" w:rsidRPr="009451A0">
        <w:rPr>
          <w:i/>
          <w:szCs w:val="24"/>
        </w:rPr>
        <w:t>W</w:t>
      </w:r>
      <w:r w:rsidR="00BA0A6A" w:rsidRPr="009451A0">
        <w:rPr>
          <w:i/>
          <w:szCs w:val="24"/>
        </w:rPr>
        <w:t xml:space="preserve"> </w:t>
      </w:r>
      <w:r w:rsidR="009451A0">
        <w:rPr>
          <w:i/>
          <w:szCs w:val="24"/>
        </w:rPr>
        <w:t>ARE</w:t>
      </w:r>
      <w:r w:rsidR="002E5041" w:rsidRPr="009451A0">
        <w:rPr>
          <w:i/>
          <w:szCs w:val="24"/>
        </w:rPr>
        <w:t xml:space="preserve"> CAPTURED </w:t>
      </w:r>
      <w:r w:rsidR="00CB7DB1" w:rsidRPr="009451A0">
        <w:rPr>
          <w:i/>
          <w:szCs w:val="24"/>
        </w:rPr>
        <w:t>AT THE END OF THE</w:t>
      </w:r>
      <w:r w:rsidR="0052001E" w:rsidRPr="009451A0">
        <w:rPr>
          <w:i/>
          <w:szCs w:val="24"/>
        </w:rPr>
        <w:t xml:space="preserve"> </w:t>
      </w:r>
      <w:r w:rsidR="00821142" w:rsidRPr="009451A0">
        <w:rPr>
          <w:i/>
          <w:szCs w:val="24"/>
        </w:rPr>
        <w:t xml:space="preserve">LNPA </w:t>
      </w:r>
      <w:r w:rsidR="00B05779" w:rsidRPr="009451A0">
        <w:rPr>
          <w:i/>
          <w:szCs w:val="24"/>
        </w:rPr>
        <w:t xml:space="preserve">WG </w:t>
      </w:r>
      <w:r w:rsidR="00CB7DB1" w:rsidRPr="009451A0">
        <w:rPr>
          <w:i/>
          <w:szCs w:val="24"/>
        </w:rPr>
        <w:t>MINUTES.</w:t>
      </w:r>
    </w:p>
    <w:p w:rsidR="0052001E" w:rsidRPr="00A90363" w:rsidRDefault="004C17D7" w:rsidP="009227C1">
      <w:pPr>
        <w:pStyle w:val="BodyText3"/>
        <w:contextualSpacing/>
        <w:rPr>
          <w:szCs w:val="24"/>
        </w:rPr>
      </w:pPr>
      <w:r w:rsidRPr="00A90363">
        <w:rPr>
          <w:szCs w:val="24"/>
        </w:rPr>
        <w:tab/>
      </w:r>
      <w:r w:rsidR="00AA4462" w:rsidRPr="00A90363">
        <w:rPr>
          <w:szCs w:val="24"/>
        </w:rPr>
        <w:tab/>
      </w:r>
    </w:p>
    <w:p w:rsidR="009A3061" w:rsidRPr="00A90363" w:rsidRDefault="00056D6E" w:rsidP="009227C1">
      <w:pPr>
        <w:contextualSpacing/>
        <w:rPr>
          <w:b/>
        </w:rPr>
      </w:pPr>
      <w:r w:rsidRPr="00A90363">
        <w:rPr>
          <w:b/>
          <w:u w:val="single"/>
        </w:rPr>
        <w:t xml:space="preserve">LNPA WORKING GROUP </w:t>
      </w:r>
      <w:r w:rsidR="009A3061" w:rsidRPr="00A90363">
        <w:rPr>
          <w:b/>
          <w:u w:val="single"/>
        </w:rPr>
        <w:t>MEETING MINUTES:</w:t>
      </w:r>
    </w:p>
    <w:p w:rsidR="00286F06" w:rsidRPr="00A90363" w:rsidRDefault="00286F06" w:rsidP="009227C1">
      <w:pPr>
        <w:contextualSpacing/>
      </w:pPr>
    </w:p>
    <w:p w:rsidR="00A81EFA" w:rsidRPr="00A90363" w:rsidRDefault="00AC68E7" w:rsidP="009227C1">
      <w:pPr>
        <w:contextualSpacing/>
      </w:pPr>
      <w:r w:rsidRPr="00A90363">
        <w:t>In order to align</w:t>
      </w:r>
      <w:r w:rsidR="002A724A" w:rsidRPr="00A90363">
        <w:t xml:space="preserve"> more closely with the Federal Advisory Committee Act (FACA)</w:t>
      </w:r>
      <w:r w:rsidRPr="00A90363">
        <w:t xml:space="preserve"> </w:t>
      </w:r>
      <w:r w:rsidR="000721DC" w:rsidRPr="00A90363">
        <w:t>the FCC</w:t>
      </w:r>
      <w:r w:rsidR="00A81EFA" w:rsidRPr="00A90363">
        <w:t xml:space="preserve"> has received a l</w:t>
      </w:r>
      <w:r w:rsidR="00471FE8" w:rsidRPr="00A90363">
        <w:t xml:space="preserve">ist of nominees for membership and </w:t>
      </w:r>
      <w:r w:rsidR="00A81EFA" w:rsidRPr="00A90363">
        <w:t>membership approval has been completed.</w:t>
      </w:r>
      <w:r w:rsidR="000D7FFA" w:rsidRPr="00A90363">
        <w:t xml:space="preserve"> Below are the names of those that have been vetted and approved as voting members of the LNPA WG.</w:t>
      </w:r>
    </w:p>
    <w:p w:rsidR="00471FE8" w:rsidRPr="00A90363" w:rsidRDefault="00471FE8" w:rsidP="009227C1">
      <w:pPr>
        <w:contextualSpacing/>
      </w:pPr>
    </w:p>
    <w:p w:rsidR="00471FE8" w:rsidRPr="00A90363" w:rsidRDefault="00471FE8" w:rsidP="00471FE8">
      <w:pPr>
        <w:rPr>
          <w:b/>
          <w:bCs/>
        </w:rPr>
      </w:pPr>
      <w:r w:rsidRPr="00A90363">
        <w:rPr>
          <w:b/>
          <w:bCs/>
        </w:rPr>
        <w:t xml:space="preserve">Local Number Portability Administration (LNPA) WG </w:t>
      </w:r>
    </w:p>
    <w:p w:rsidR="00471FE8" w:rsidRPr="00A90363" w:rsidRDefault="00471FE8" w:rsidP="00471FE8">
      <w:r w:rsidRPr="00A90363">
        <w:t xml:space="preserve">Approved Co-Chairs:   Paula Jordan Campagnoli, T-Mobile </w:t>
      </w:r>
    </w:p>
    <w:p w:rsidR="00471FE8" w:rsidRPr="00A90363" w:rsidRDefault="00BE1012" w:rsidP="00471FE8">
      <w:pPr>
        <w:ind w:left="1440" w:firstLine="720"/>
      </w:pPr>
      <w:r w:rsidRPr="00A90363">
        <w:t xml:space="preserve">  </w:t>
      </w:r>
      <w:r w:rsidR="00471FE8" w:rsidRPr="00A90363">
        <w:t xml:space="preserve">Dawn Lawrence, XO </w:t>
      </w:r>
    </w:p>
    <w:p w:rsidR="00DE0A01" w:rsidRPr="00A90363" w:rsidRDefault="00D819EC" w:rsidP="00471FE8">
      <w:pPr>
        <w:ind w:left="1440" w:firstLine="720"/>
      </w:pPr>
      <w:r w:rsidRPr="00A90363">
        <w:t xml:space="preserve">  </w:t>
      </w:r>
      <w:r w:rsidR="00DE0A01" w:rsidRPr="00A90363">
        <w:t>Deb Tucker, Verizon</w:t>
      </w:r>
    </w:p>
    <w:p w:rsidR="00D6627C" w:rsidRPr="00A90363" w:rsidRDefault="00D6627C" w:rsidP="00D6627C"/>
    <w:tbl>
      <w:tblPr>
        <w:tblW w:w="9445" w:type="dxa"/>
        <w:tblCellMar>
          <w:left w:w="0" w:type="dxa"/>
          <w:right w:w="0" w:type="dxa"/>
        </w:tblCellMar>
        <w:tblLook w:val="04A0"/>
      </w:tblPr>
      <w:tblGrid>
        <w:gridCol w:w="4492"/>
        <w:gridCol w:w="2790"/>
        <w:gridCol w:w="2163"/>
      </w:tblGrid>
      <w:tr w:rsidR="00D6627C" w:rsidRPr="00A90363"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pPr>
              <w:rPr>
                <w:b/>
                <w:bCs/>
              </w:rPr>
            </w:pPr>
            <w:r w:rsidRPr="00A90363">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pPr>
              <w:rPr>
                <w:b/>
                <w:bCs/>
              </w:rPr>
            </w:pPr>
            <w:r w:rsidRPr="00A90363">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pPr>
              <w:rPr>
                <w:b/>
                <w:bCs/>
              </w:rPr>
            </w:pPr>
            <w:r w:rsidRPr="00A90363">
              <w:rPr>
                <w:b/>
                <w:bCs/>
              </w:rPr>
              <w:t xml:space="preserve">Alternate </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David Greenhaus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Anna-Valeria Kafka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Mary Retka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Allyson Blevins</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Beth O’Donnell</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Laurie Roberson</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Dave Malfara</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James Falvey</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Rosemary Leist</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Paula Campagnoli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Luke Sessions</w:t>
            </w:r>
          </w:p>
        </w:tc>
      </w:tr>
      <w:tr w:rsidR="00D6627C" w:rsidRPr="00A90363"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Jason Lee</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A90363" w:rsidRDefault="00D6627C">
            <w:r w:rsidRPr="00A90363">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A90363" w:rsidRDefault="00D6627C">
            <w:r w:rsidRPr="00A90363">
              <w:t>N/A</w:t>
            </w:r>
          </w:p>
        </w:tc>
      </w:tr>
    </w:tbl>
    <w:p w:rsidR="00D6627C" w:rsidRPr="00A90363" w:rsidRDefault="00D6627C" w:rsidP="00D6627C">
      <w:pPr>
        <w:rPr>
          <w:rFonts w:eastAsiaTheme="minorHAnsi"/>
        </w:rPr>
      </w:pPr>
    </w:p>
    <w:p w:rsidR="00732BE8" w:rsidRPr="00A90363" w:rsidRDefault="00732BE8" w:rsidP="009227C1">
      <w:pPr>
        <w:contextualSpacing/>
      </w:pPr>
    </w:p>
    <w:p w:rsidR="00FA0098" w:rsidRPr="00A90363" w:rsidRDefault="00FA0098" w:rsidP="009227C1">
      <w:pPr>
        <w:contextualSpacing/>
        <w:rPr>
          <w:b/>
          <w:highlight w:val="yellow"/>
          <w:u w:val="single"/>
        </w:rPr>
      </w:pPr>
    </w:p>
    <w:p w:rsidR="00335BB2" w:rsidRPr="00A90363" w:rsidRDefault="00335BB2" w:rsidP="009227C1">
      <w:pPr>
        <w:contextualSpacing/>
        <w:rPr>
          <w:b/>
          <w:highlight w:val="yellow"/>
          <w:u w:val="single"/>
        </w:rPr>
      </w:pPr>
    </w:p>
    <w:p w:rsidR="00335BB2" w:rsidRDefault="00335BB2" w:rsidP="009227C1">
      <w:pPr>
        <w:contextualSpacing/>
        <w:rPr>
          <w:b/>
          <w:highlight w:val="yellow"/>
          <w:u w:val="single"/>
        </w:rPr>
      </w:pPr>
    </w:p>
    <w:p w:rsidR="00D34F53" w:rsidRDefault="00D34F53" w:rsidP="009227C1">
      <w:pPr>
        <w:contextualSpacing/>
        <w:rPr>
          <w:b/>
          <w:highlight w:val="yellow"/>
          <w:u w:val="single"/>
        </w:rPr>
      </w:pPr>
    </w:p>
    <w:p w:rsidR="00D34F53" w:rsidRDefault="00D34F53" w:rsidP="009227C1">
      <w:pPr>
        <w:contextualSpacing/>
        <w:rPr>
          <w:b/>
          <w:highlight w:val="yellow"/>
          <w:u w:val="single"/>
        </w:rPr>
      </w:pPr>
    </w:p>
    <w:p w:rsidR="009D487C" w:rsidRPr="00A90363" w:rsidRDefault="009D487C" w:rsidP="009227C1">
      <w:pPr>
        <w:contextualSpacing/>
        <w:rPr>
          <w:b/>
          <w:highlight w:val="yellow"/>
          <w:u w:val="single"/>
        </w:rPr>
      </w:pPr>
    </w:p>
    <w:p w:rsidR="00335BB2" w:rsidRPr="00A90363" w:rsidRDefault="00335BB2" w:rsidP="009227C1">
      <w:pPr>
        <w:contextualSpacing/>
        <w:rPr>
          <w:b/>
          <w:highlight w:val="yellow"/>
          <w:u w:val="single"/>
        </w:rPr>
      </w:pPr>
    </w:p>
    <w:p w:rsidR="00FA0098" w:rsidRPr="00A90363" w:rsidRDefault="00FA0098" w:rsidP="009227C1">
      <w:pPr>
        <w:contextualSpacing/>
        <w:rPr>
          <w:b/>
          <w:highlight w:val="yellow"/>
          <w:u w:val="single"/>
        </w:rPr>
      </w:pPr>
    </w:p>
    <w:p w:rsidR="009A3061" w:rsidRPr="00A90363" w:rsidRDefault="00E02134" w:rsidP="009227C1">
      <w:pPr>
        <w:contextualSpacing/>
        <w:rPr>
          <w:b/>
          <w:u w:val="single"/>
        </w:rPr>
      </w:pPr>
      <w:r w:rsidRPr="00C2694E">
        <w:rPr>
          <w:b/>
          <w:u w:val="single"/>
        </w:rPr>
        <w:t xml:space="preserve">November </w:t>
      </w:r>
      <w:r w:rsidR="0087735F" w:rsidRPr="00C2694E">
        <w:rPr>
          <w:b/>
          <w:u w:val="single"/>
        </w:rPr>
        <w:t>8-9</w:t>
      </w:r>
      <w:r w:rsidR="00DE0A01" w:rsidRPr="00C2694E">
        <w:rPr>
          <w:b/>
          <w:u w:val="single"/>
        </w:rPr>
        <w:t>,</w:t>
      </w:r>
      <w:r w:rsidR="00127BBE" w:rsidRPr="00C2694E">
        <w:rPr>
          <w:b/>
          <w:u w:val="single"/>
        </w:rPr>
        <w:t xml:space="preserve"> </w:t>
      </w:r>
      <w:r w:rsidR="0010791A" w:rsidRPr="00C2694E">
        <w:rPr>
          <w:b/>
          <w:u w:val="single"/>
        </w:rPr>
        <w:t>2016 and</w:t>
      </w:r>
      <w:r w:rsidR="00D34F53" w:rsidRPr="00C2694E">
        <w:rPr>
          <w:b/>
          <w:u w:val="single"/>
        </w:rPr>
        <w:t xml:space="preserve"> December 7, 2016 </w:t>
      </w:r>
      <w:r w:rsidR="00056D6E" w:rsidRPr="00C2694E">
        <w:rPr>
          <w:b/>
          <w:u w:val="single"/>
        </w:rPr>
        <w:t xml:space="preserve">Draft </w:t>
      </w:r>
      <w:r w:rsidR="009A3061" w:rsidRPr="00C2694E">
        <w:rPr>
          <w:b/>
          <w:u w:val="single"/>
        </w:rPr>
        <w:t xml:space="preserve">LNPA WG </w:t>
      </w:r>
      <w:r w:rsidR="009F47CC" w:rsidRPr="00C2694E">
        <w:rPr>
          <w:b/>
          <w:u w:val="single"/>
        </w:rPr>
        <w:t>Meeting</w:t>
      </w:r>
      <w:r w:rsidR="009A3061" w:rsidRPr="00C2694E">
        <w:rPr>
          <w:b/>
          <w:u w:val="single"/>
        </w:rPr>
        <w:t xml:space="preserve"> </w:t>
      </w:r>
      <w:r w:rsidR="009F47CC" w:rsidRPr="00C2694E">
        <w:rPr>
          <w:b/>
          <w:u w:val="single"/>
        </w:rPr>
        <w:t xml:space="preserve">Minutes </w:t>
      </w:r>
      <w:r w:rsidR="009A3061" w:rsidRPr="00C2694E">
        <w:rPr>
          <w:b/>
          <w:u w:val="single"/>
        </w:rPr>
        <w:t>Review:</w:t>
      </w:r>
    </w:p>
    <w:p w:rsidR="00C6235D" w:rsidRPr="00A90363" w:rsidRDefault="00C6235D" w:rsidP="009227C1">
      <w:pPr>
        <w:contextualSpacing/>
      </w:pPr>
    </w:p>
    <w:p w:rsidR="00AA4462" w:rsidRPr="00A90363" w:rsidRDefault="007F0709" w:rsidP="009227C1">
      <w:pPr>
        <w:contextualSpacing/>
      </w:pPr>
      <w:r w:rsidRPr="00A90363">
        <w:t xml:space="preserve">The </w:t>
      </w:r>
      <w:r w:rsidR="0087735F" w:rsidRPr="00A90363">
        <w:t>November 8-9</w:t>
      </w:r>
      <w:r w:rsidR="00333730" w:rsidRPr="00A90363">
        <w:t>,</w:t>
      </w:r>
      <w:r w:rsidR="00127BBE" w:rsidRPr="00A90363">
        <w:t xml:space="preserve"> 2016</w:t>
      </w:r>
      <w:r w:rsidR="00792FFE" w:rsidRPr="00A90363">
        <w:t xml:space="preserve"> AND December 7, 201</w:t>
      </w:r>
      <w:r w:rsidR="00084832">
        <w:t>6</w:t>
      </w:r>
      <w:r w:rsidR="00127BBE" w:rsidRPr="00A90363">
        <w:t>,</w:t>
      </w:r>
      <w:r w:rsidRPr="00A90363">
        <w:t xml:space="preserve"> LNPA WG DRAFT minutes were </w:t>
      </w:r>
      <w:r w:rsidR="00127BBE" w:rsidRPr="00A90363">
        <w:t xml:space="preserve">reviewed and </w:t>
      </w:r>
      <w:r w:rsidRPr="00A90363">
        <w:t xml:space="preserve">approved </w:t>
      </w:r>
      <w:r w:rsidR="00A81EFA" w:rsidRPr="00A90363">
        <w:t xml:space="preserve">with </w:t>
      </w:r>
      <w:r w:rsidR="00A4466C" w:rsidRPr="00A90363">
        <w:t>no</w:t>
      </w:r>
      <w:r w:rsidR="00127BBE" w:rsidRPr="00A90363">
        <w:t xml:space="preserve"> change</w:t>
      </w:r>
      <w:r w:rsidR="00A81EFA" w:rsidRPr="00A90363">
        <w:t>s</w:t>
      </w:r>
      <w:r w:rsidRPr="00A90363">
        <w:t xml:space="preserve"> </w:t>
      </w:r>
      <w:r w:rsidR="00E53EA1" w:rsidRPr="00A90363">
        <w:t>and no objections to approving the minutes</w:t>
      </w:r>
      <w:r w:rsidR="00196D90" w:rsidRPr="00A90363">
        <w:t xml:space="preserve">. </w:t>
      </w:r>
      <w:r w:rsidR="00E53EA1" w:rsidRPr="00A90363">
        <w:t xml:space="preserve"> </w:t>
      </w:r>
      <w:r w:rsidR="00BE53F8" w:rsidRPr="00A90363">
        <w:t>There were no changes and t</w:t>
      </w:r>
      <w:r w:rsidR="006F6E54" w:rsidRPr="00A90363">
        <w:t>hey will</w:t>
      </w:r>
      <w:r w:rsidRPr="00A90363">
        <w:t xml:space="preserve"> be issued as FINAL.</w:t>
      </w:r>
    </w:p>
    <w:p w:rsidR="00A81EFA" w:rsidRPr="00A90363" w:rsidRDefault="009F1C89" w:rsidP="00726CDA">
      <w:pPr>
        <w:contextualSpacing/>
        <w:jc w:val="center"/>
      </w:pPr>
      <w:r w:rsidRPr="00A90363">
        <w:fldChar w:fldCharType="begin"/>
      </w:r>
      <w:r w:rsidR="00E82BE1" w:rsidRPr="00A90363">
        <w:instrText xml:space="preserve"> LINK Word.Document.12 "C:\\Users\\drlawrence\\Documents\\LNPA\\16-11 -  FINAL LNPA WG Minutes.docx" "" \p \f 0 \* MERGEFORMAT </w:instrText>
      </w:r>
      <w:r w:rsidRPr="00A90363">
        <w:fldChar w:fldCharType="separate"/>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v:imagedata r:id="rId8" o:title=""/>
          </v:shape>
        </w:object>
      </w:r>
      <w:r w:rsidRPr="00A90363">
        <w:fldChar w:fldCharType="end"/>
      </w:r>
      <w:r w:rsidRPr="00A90363">
        <w:fldChar w:fldCharType="begin"/>
      </w:r>
      <w:r w:rsidR="00E82BE1" w:rsidRPr="00A90363">
        <w:instrText xml:space="preserve"> LINK Word.Document.12 "C:\\Users\\drlawrence\\Documents\\LNPA\\16-12 -  FINAL LNPA WG Minutes.docx" "" \p \f 0 \* MERGEFORMAT </w:instrText>
      </w:r>
      <w:r w:rsidRPr="00A90363">
        <w:fldChar w:fldCharType="separate"/>
      </w:r>
      <w:r>
        <w:object w:dxaOrig="4320" w:dyaOrig="4320">
          <v:shape id="_x0000_i1026" type="#_x0000_t75" style="width:76.5pt;height:49.5pt">
            <v:imagedata r:id="rId9" o:title=""/>
          </v:shape>
        </w:object>
      </w:r>
      <w:r w:rsidRPr="00A90363">
        <w:fldChar w:fldCharType="end"/>
      </w:r>
    </w:p>
    <w:p w:rsidR="009D0B54" w:rsidRPr="00A90363" w:rsidRDefault="009D0B54" w:rsidP="009227C1">
      <w:pPr>
        <w:contextualSpacing/>
      </w:pPr>
    </w:p>
    <w:p w:rsidR="000B11A0" w:rsidRDefault="000B11A0" w:rsidP="009227C1">
      <w:pPr>
        <w:contextualSpacing/>
        <w:rPr>
          <w:b/>
          <w:u w:val="single"/>
        </w:rPr>
      </w:pPr>
      <w:r w:rsidRPr="00C2694E">
        <w:rPr>
          <w:b/>
          <w:u w:val="single"/>
        </w:rPr>
        <w:t>Updates from Other Industry Groups</w:t>
      </w:r>
    </w:p>
    <w:p w:rsidR="009451A0" w:rsidRPr="00A90363" w:rsidRDefault="009451A0" w:rsidP="009227C1">
      <w:pPr>
        <w:contextualSpacing/>
        <w:rPr>
          <w:b/>
          <w:u w:val="single"/>
        </w:rPr>
      </w:pPr>
    </w:p>
    <w:p w:rsidR="00335BB2" w:rsidRPr="00A90363" w:rsidRDefault="00B0752B" w:rsidP="009451A0">
      <w:pPr>
        <w:autoSpaceDE w:val="0"/>
        <w:autoSpaceDN w:val="0"/>
        <w:spacing w:before="100" w:after="100"/>
        <w:rPr>
          <w:b/>
          <w:u w:val="single"/>
        </w:rPr>
      </w:pPr>
      <w:r w:rsidRPr="00A90363">
        <w:rPr>
          <w:b/>
        </w:rPr>
        <w:t>INC</w:t>
      </w:r>
      <w:r w:rsidR="009451A0">
        <w:rPr>
          <w:b/>
        </w:rPr>
        <w:t xml:space="preserve"> (</w:t>
      </w:r>
      <w:r w:rsidRPr="00A90363">
        <w:rPr>
          <w:b/>
        </w:rPr>
        <w:t>Industry Numbering Committee</w:t>
      </w:r>
      <w:r w:rsidR="009451A0">
        <w:rPr>
          <w:b/>
        </w:rPr>
        <w:t xml:space="preserve">) - </w:t>
      </w:r>
      <w:r w:rsidR="00335BB2" w:rsidRPr="00A90363">
        <w:rPr>
          <w:b/>
        </w:rPr>
        <w:t xml:space="preserve">Dave Garner </w:t>
      </w:r>
      <w:r w:rsidR="009451A0">
        <w:rPr>
          <w:b/>
        </w:rPr>
        <w:t>–</w:t>
      </w:r>
      <w:r w:rsidR="00335BB2" w:rsidRPr="00A90363">
        <w:rPr>
          <w:b/>
        </w:rPr>
        <w:t xml:space="preserve"> Neustar</w:t>
      </w:r>
      <w:r w:rsidR="009451A0">
        <w:rPr>
          <w:b/>
        </w:rPr>
        <w:t>:</w:t>
      </w:r>
    </w:p>
    <w:p w:rsidR="0020164B" w:rsidRPr="00A90363" w:rsidRDefault="0020164B" w:rsidP="009227C1">
      <w:pPr>
        <w:contextualSpacing/>
        <w:rPr>
          <w:b/>
          <w:u w:val="single"/>
        </w:rPr>
      </w:pPr>
    </w:p>
    <w:p w:rsidR="00B0752B" w:rsidRPr="00A90363" w:rsidRDefault="00B0752B" w:rsidP="00B0752B">
      <w:pPr>
        <w:pStyle w:val="NoSpacing"/>
        <w:rPr>
          <w:rFonts w:ascii="Times New Roman" w:hAnsi="Times New Roman"/>
          <w:b/>
          <w:szCs w:val="24"/>
          <w:u w:val="single"/>
        </w:rPr>
      </w:pPr>
      <w:r w:rsidRPr="00A90363">
        <w:rPr>
          <w:rFonts w:ascii="Times New Roman" w:hAnsi="Times New Roman"/>
          <w:b/>
          <w:szCs w:val="24"/>
          <w:u w:val="single"/>
        </w:rPr>
        <w:t xml:space="preserve">INC Issue 826:   Criteria Added:  To Address Conflicting Requirements Between The ATIS Packet Technologies </w:t>
      </w:r>
      <w:r w:rsidR="004430CA" w:rsidRPr="00A90363">
        <w:rPr>
          <w:rFonts w:ascii="Times New Roman" w:hAnsi="Times New Roman"/>
          <w:b/>
          <w:szCs w:val="24"/>
          <w:u w:val="single"/>
        </w:rPr>
        <w:t>and</w:t>
      </w:r>
      <w:r w:rsidRPr="00A90363">
        <w:rPr>
          <w:rFonts w:ascii="Times New Roman" w:hAnsi="Times New Roman"/>
          <w:b/>
          <w:szCs w:val="24"/>
          <w:u w:val="single"/>
        </w:rPr>
        <w:t xml:space="preserve"> System Committee (PTSC) and The Industry Numbering Committee (INC) Regarding The Dual Assignment </w:t>
      </w:r>
      <w:r w:rsidR="004430CA" w:rsidRPr="00A90363">
        <w:rPr>
          <w:rFonts w:ascii="Times New Roman" w:hAnsi="Times New Roman"/>
          <w:b/>
          <w:szCs w:val="24"/>
          <w:u w:val="single"/>
        </w:rPr>
        <w:t>of 10</w:t>
      </w:r>
      <w:r w:rsidRPr="00A90363">
        <w:rPr>
          <w:rFonts w:ascii="Times New Roman" w:hAnsi="Times New Roman"/>
          <w:b/>
          <w:szCs w:val="24"/>
          <w:u w:val="single"/>
        </w:rPr>
        <w:t xml:space="preserve">-Digit Numbers as Both a Location Routing Number (LRN) and a Subscriber Directory Number (DN) Identify </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Issue Statement:  This is a proposal to update the INC “Location Routing Number (LRN) Assignment Practices”, issued as ATIS-0300065, and dated January 4, 2016.  Requested changes are applicable to ATIS-0300065, Section 4.  </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The purpose of this proposal is to align the “Location Routing Number (LRN) Assignment Guidelines” with the PTSC “Number Portability Switching Systems” standard, issued as ATIS-1000002 and approved October 2004.</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(1) INC Reference: ATIS-0300065. Section 4, Bullet 4:  Do not assign the same telephone number as both an LRN for a switch and a working number for a customer.</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(2) PTSC Reference: ATIS-1000002, “Introduction” Section 2.2:</w:t>
      </w:r>
      <w:r w:rsidR="00A008CC" w:rsidRPr="00A90363">
        <w:rPr>
          <w:rFonts w:ascii="Times New Roman" w:hAnsi="Times New Roman"/>
          <w:szCs w:val="24"/>
        </w:rPr>
        <w:t xml:space="preserve"> </w:t>
      </w:r>
      <w:r w:rsidRPr="00A90363">
        <w:rPr>
          <w:rFonts w:ascii="Times New Roman" w:hAnsi="Times New Roman"/>
          <w:szCs w:val="24"/>
        </w:rPr>
        <w:t>Number 8:  LRNs may also be DNs assigned to customers and these DNs may also be ported.</w:t>
      </w: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It should also be noted that the original LRN Assignment Guidelines had no stipulation that the same 10-digit number should not be dually assigned as “both an LRN for a switch and a working number for a customer.”  Prior to subsequent LRN Guideline changes there were instances where the same 10-digit numbers were dually assigned.  Many of those dual assignments remain in place.</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Problems may arise, however, when a “dual-assignment” customer ports out.  An acquiring</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SP may experience difficulty when processing their ported-in calls, e.g., misdirected terminating calls.</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In an effort to rectify the problem, an acquiring SP will sometimes use the “Location Routing Number (LRN) Assignment Guidelines” as a single point-of-reference as to why the SP who relinquished the ported customer should change their LRN.</w:t>
      </w:r>
      <w:r w:rsidR="00716DF0" w:rsidRPr="00A90363">
        <w:rPr>
          <w:rFonts w:ascii="Times New Roman" w:hAnsi="Times New Roman"/>
          <w:szCs w:val="24"/>
        </w:rPr>
        <w:t xml:space="preserve"> </w:t>
      </w:r>
      <w:r w:rsidRPr="00A90363">
        <w:rPr>
          <w:rFonts w:ascii="Times New Roman" w:hAnsi="Times New Roman"/>
          <w:szCs w:val="24"/>
        </w:rPr>
        <w:t xml:space="preserve">Changing a long established LRN has the potential for putting other subscribers served by the relinquishing SP out-of-service.  Therefore, any dual 10-digit assignments, used for both a LRN and a subscriber number, in place prior to the Guideline changes should be considered “grandfathered”.  </w:t>
      </w: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At the November meeting, INC reviewed this issue and agreed to leave Section 4, Bullet 4 of the LRN Assignment Guidelines as stated: “Do not assign the same telephone number as both an LRN for a switch and a working number for a customer.”  and add a footnote to reflect grandfathered instances where 10-digit numbers are assigned dually as both a LRN and a working customer number. The footnote states</w:t>
      </w:r>
      <w:r w:rsidR="004430CA" w:rsidRPr="00A90363">
        <w:rPr>
          <w:rFonts w:ascii="Times New Roman" w:hAnsi="Times New Roman"/>
          <w:szCs w:val="24"/>
        </w:rPr>
        <w:t>: “It</w:t>
      </w:r>
      <w:r w:rsidRPr="00A90363">
        <w:rPr>
          <w:rFonts w:ascii="Times New Roman" w:hAnsi="Times New Roman"/>
          <w:szCs w:val="24"/>
        </w:rPr>
        <w:t xml:space="preserve"> should be recognized that there are some numbers that have been assigned as both a LRN and a working customer number, which is technically feasible.  There is no requirement that those assignments be discontinued including instances when the customer has ported the number to another service provider. See ATIS-1000002, Number Portability Switching Systems. “</w:t>
      </w: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r w:rsidRPr="00A90363">
        <w:rPr>
          <w:rFonts w:ascii="Times New Roman" w:hAnsi="Times New Roman"/>
          <w:b/>
          <w:szCs w:val="24"/>
          <w:u w:val="single"/>
        </w:rPr>
        <w:t xml:space="preserve">INC Issue 827:   </w:t>
      </w:r>
      <w:r w:rsidRPr="00A90363">
        <w:rPr>
          <w:rFonts w:ascii="Times New Roman" w:hAnsi="Times New Roman"/>
          <w:b/>
          <w:bCs/>
          <w:szCs w:val="24"/>
          <w:u w:val="single"/>
        </w:rPr>
        <w:t>Relevant Pages of Interconnected VoIP Provider and Carrier Partner Agreement</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Issue Statement:  The facility readiness section in the COCAG and TBPAG require that an applicant either provide only the relevant pages of an interconnection agreement, or if the applicant chooses to provide the entire document, they must indicate the page numbers that contain the requested relevant pages.   Those relevant pages are the cover page, area covered, the expiration date and the signature page from the interconnection agreement.  </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The same detail needs to be added to the facility readiness requirement that pertains to the interconnected VoIP provider’s agreement with its carrier partner in order to minimize delays in processing code and block requests.</w:t>
      </w: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At the November meeting, INC reviewed this issue and agreed to update Sections 4.2.2 of the COCAG and 4.3.1.2 of the TBPAG to require that an applicant either provide only the relevant pages of the Interconnect VoIP Provider and its Carrier Partner agreement or if providing the entire document, provide the page numbers of the relevant pages.</w:t>
      </w: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r w:rsidRPr="00A90363">
        <w:rPr>
          <w:rFonts w:ascii="Times New Roman" w:hAnsi="Times New Roman"/>
          <w:b/>
          <w:szCs w:val="24"/>
          <w:u w:val="single"/>
        </w:rPr>
        <w:t xml:space="preserve">INC Issue 829:   </w:t>
      </w:r>
      <w:r w:rsidRPr="00A90363">
        <w:rPr>
          <w:rFonts w:ascii="Times New Roman" w:hAnsi="Times New Roman"/>
          <w:b/>
          <w:bCs/>
          <w:szCs w:val="24"/>
          <w:u w:val="single"/>
        </w:rPr>
        <w:t>Documentation Needed When the Carrier Partner Name on the Carrier Partner Agreement Does Not Match the Carrier Partner Name on the Interconnection Agreement</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Issue Statement: The facilities readiness section of both the TBPAG and the COCAG require that an applicant provide documentation when the name on the interconnection agreement does not match the name on the application. For VoIP applications the carrier partner agreement and the carrier partner interconnection agreement may also have different company names. </w:t>
      </w: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To ensure consistency, language needs to be added requiring name change documentation when the carrier partner name on the carrier partner agreement does not match the carrier partner name on the interconnection agreement. </w:t>
      </w:r>
    </w:p>
    <w:p w:rsidR="00B0752B" w:rsidRPr="00A90363" w:rsidRDefault="00B0752B" w:rsidP="00B0752B">
      <w:pPr>
        <w:pStyle w:val="NoSpacing"/>
        <w:rPr>
          <w:rFonts w:ascii="Times New Roman" w:hAnsi="Times New Roman"/>
          <w:szCs w:val="24"/>
        </w:rPr>
      </w:pPr>
    </w:p>
    <w:p w:rsidR="00B0752B" w:rsidRPr="00A90363" w:rsidRDefault="00B0752B" w:rsidP="00B0752B">
      <w:pPr>
        <w:pStyle w:val="NoSpacing"/>
        <w:rPr>
          <w:rFonts w:ascii="Times New Roman" w:hAnsi="Times New Roman"/>
          <w:szCs w:val="24"/>
        </w:rPr>
      </w:pPr>
      <w:r w:rsidRPr="00A90363">
        <w:rPr>
          <w:rFonts w:ascii="Times New Roman" w:hAnsi="Times New Roman"/>
          <w:szCs w:val="24"/>
        </w:rPr>
        <w:t xml:space="preserve">At the November meeting, INC reviewed this issue and agreed to </w:t>
      </w:r>
      <w:r w:rsidRPr="00A90363">
        <w:rPr>
          <w:rFonts w:ascii="Times New Roman" w:hAnsi="Times New Roman"/>
          <w:bCs/>
          <w:szCs w:val="24"/>
        </w:rPr>
        <w:t>update TBPAG section 4.3.1.2 and COCAG section 4.2.2 to add language stating that name change documentation is required if the carrier partner name on the carrier partner agreement does not match the carrier partner name on the applicable interconnection agreement.</w:t>
      </w:r>
    </w:p>
    <w:p w:rsidR="009C4AAB" w:rsidRPr="00A90363" w:rsidRDefault="009C4AAB" w:rsidP="009227C1">
      <w:pPr>
        <w:contextualSpacing/>
        <w:jc w:val="center"/>
        <w:rPr>
          <w:b/>
        </w:rPr>
      </w:pPr>
      <w:r w:rsidRPr="00A90363">
        <w:rPr>
          <w:b/>
        </w:rPr>
        <w:t>_____________________________</w:t>
      </w:r>
    </w:p>
    <w:p w:rsidR="00F2336A" w:rsidRPr="00A90363" w:rsidRDefault="00F2336A" w:rsidP="009227C1">
      <w:pPr>
        <w:contextualSpacing/>
      </w:pPr>
    </w:p>
    <w:p w:rsidR="00CB7DB1" w:rsidRDefault="00CB7DB1" w:rsidP="00B0752B">
      <w:pPr>
        <w:autoSpaceDE w:val="0"/>
        <w:autoSpaceDN w:val="0"/>
        <w:spacing w:before="100" w:after="100"/>
        <w:jc w:val="center"/>
        <w:rPr>
          <w:b/>
        </w:rPr>
      </w:pPr>
    </w:p>
    <w:p w:rsidR="00CB7DB1" w:rsidRDefault="00CB7DB1" w:rsidP="00B0752B">
      <w:pPr>
        <w:autoSpaceDE w:val="0"/>
        <w:autoSpaceDN w:val="0"/>
        <w:spacing w:before="100" w:after="100"/>
        <w:jc w:val="center"/>
        <w:rPr>
          <w:b/>
        </w:rPr>
      </w:pPr>
    </w:p>
    <w:p w:rsidR="00CB7DB1" w:rsidRDefault="00CB7DB1" w:rsidP="00B0752B">
      <w:pPr>
        <w:autoSpaceDE w:val="0"/>
        <w:autoSpaceDN w:val="0"/>
        <w:spacing w:before="100" w:after="100"/>
        <w:jc w:val="center"/>
        <w:rPr>
          <w:b/>
        </w:rPr>
      </w:pPr>
    </w:p>
    <w:p w:rsidR="00335BB2" w:rsidRPr="00A90363" w:rsidRDefault="00B0752B" w:rsidP="009451A0">
      <w:pPr>
        <w:autoSpaceDE w:val="0"/>
        <w:autoSpaceDN w:val="0"/>
        <w:spacing w:before="100" w:after="100"/>
        <w:rPr>
          <w:b/>
        </w:rPr>
      </w:pPr>
      <w:r w:rsidRPr="00A90363">
        <w:rPr>
          <w:b/>
        </w:rPr>
        <w:t>OBF</w:t>
      </w:r>
      <w:r w:rsidR="009451A0">
        <w:rPr>
          <w:b/>
        </w:rPr>
        <w:t xml:space="preserve"> (</w:t>
      </w:r>
      <w:r w:rsidRPr="00A90363">
        <w:rPr>
          <w:b/>
        </w:rPr>
        <w:t>ORDERING SOLUTIONS COMMITTEE</w:t>
      </w:r>
      <w:r w:rsidR="009451A0">
        <w:rPr>
          <w:b/>
        </w:rPr>
        <w:t>)</w:t>
      </w:r>
      <w:r w:rsidRPr="00A90363">
        <w:rPr>
          <w:b/>
        </w:rPr>
        <w:t xml:space="preserve"> </w:t>
      </w:r>
      <w:r w:rsidR="009451A0">
        <w:rPr>
          <w:b/>
        </w:rPr>
        <w:t xml:space="preserve">- </w:t>
      </w:r>
      <w:r w:rsidR="00335BB2" w:rsidRPr="00A90363">
        <w:rPr>
          <w:b/>
        </w:rPr>
        <w:t>Randee Ryan – Comcast</w:t>
      </w:r>
    </w:p>
    <w:p w:rsidR="00B0752B" w:rsidRPr="00A90363" w:rsidRDefault="00B0752B" w:rsidP="00B0752B">
      <w:pPr>
        <w:autoSpaceDE w:val="0"/>
        <w:autoSpaceDN w:val="0"/>
        <w:spacing w:before="100" w:after="100"/>
        <w:jc w:val="center"/>
        <w:rPr>
          <w:b/>
        </w:rPr>
      </w:pPr>
    </w:p>
    <w:p w:rsidR="00B0752B" w:rsidRPr="00A90363" w:rsidRDefault="00B0752B" w:rsidP="009451A0">
      <w:pPr>
        <w:autoSpaceDE w:val="0"/>
        <w:autoSpaceDN w:val="0"/>
        <w:spacing w:before="100" w:after="100"/>
        <w:rPr>
          <w:b/>
        </w:rPr>
      </w:pPr>
      <w:r w:rsidRPr="00A90363">
        <w:rPr>
          <w:b/>
        </w:rPr>
        <w:t>WIRELESS SERVICE ORDERING SUBCOMMITTEE</w:t>
      </w:r>
    </w:p>
    <w:p w:rsidR="00B0752B" w:rsidRPr="00A90363" w:rsidRDefault="00B0752B" w:rsidP="00B0752B">
      <w:pPr>
        <w:autoSpaceDE w:val="0"/>
        <w:autoSpaceDN w:val="0"/>
        <w:spacing w:before="100" w:after="100"/>
      </w:pPr>
      <w:r w:rsidRPr="00A90363">
        <w:t>The Wireless Service Ordering subcommittee did not have any meetings. The next checkpoint call is scheduled for February 15</w:t>
      </w:r>
      <w:r w:rsidRPr="00A90363">
        <w:rPr>
          <w:vertAlign w:val="superscript"/>
        </w:rPr>
        <w:t>th</w:t>
      </w:r>
      <w:r w:rsidRPr="00A90363">
        <w:t xml:space="preserve">, 2017. </w:t>
      </w:r>
    </w:p>
    <w:p w:rsidR="00B0752B" w:rsidRPr="00A90363" w:rsidRDefault="00B0752B" w:rsidP="00B0752B">
      <w:pPr>
        <w:jc w:val="center"/>
        <w:rPr>
          <w:b/>
        </w:rPr>
      </w:pPr>
    </w:p>
    <w:p w:rsidR="00B0752B" w:rsidRPr="00A90363" w:rsidRDefault="00B0752B" w:rsidP="00B0752B">
      <w:pPr>
        <w:jc w:val="center"/>
        <w:rPr>
          <w:b/>
        </w:rPr>
      </w:pPr>
      <w:r w:rsidRPr="00A90363">
        <w:rPr>
          <w:b/>
        </w:rPr>
        <w:t>LOCAL SERVICE ORDERING SUBCOMMITTEE</w:t>
      </w:r>
    </w:p>
    <w:p w:rsidR="00B0752B" w:rsidRPr="00A90363" w:rsidRDefault="00B0752B" w:rsidP="00B0752B">
      <w:r w:rsidRPr="00A90363">
        <w:t>The LSO Subcommittee cancelled its November 17</w:t>
      </w:r>
      <w:r w:rsidRPr="00A90363">
        <w:rPr>
          <w:vertAlign w:val="superscript"/>
        </w:rPr>
        <w:t>th</w:t>
      </w:r>
      <w:r w:rsidRPr="00A90363">
        <w:t xml:space="preserve">, 2016 meeting due to scheduling conflicts and met </w:t>
      </w:r>
      <w:r w:rsidRPr="00A90363">
        <w:rPr>
          <w:bCs/>
        </w:rPr>
        <w:t>December 12, 2016.</w:t>
      </w:r>
    </w:p>
    <w:p w:rsidR="00B0752B" w:rsidRPr="00A90363" w:rsidRDefault="00B0752B" w:rsidP="00B0752B">
      <w:pPr>
        <w:tabs>
          <w:tab w:val="left" w:pos="810"/>
        </w:tabs>
        <w:rPr>
          <w:bCs/>
        </w:rPr>
      </w:pPr>
      <w:r w:rsidRPr="00A90363">
        <w:rPr>
          <w:b/>
          <w:bCs/>
        </w:rPr>
        <w:t>New Issues</w:t>
      </w:r>
    </w:p>
    <w:p w:rsidR="00B0752B" w:rsidRPr="00A90363" w:rsidRDefault="00B0752B" w:rsidP="00B0752B">
      <w:pPr>
        <w:rPr>
          <w:highlight w:val="yellow"/>
        </w:rPr>
      </w:pPr>
      <w:r w:rsidRPr="00A90363">
        <w:t xml:space="preserve">No new issues were presented. </w:t>
      </w:r>
    </w:p>
    <w:p w:rsidR="00B0752B" w:rsidRPr="00A90363" w:rsidRDefault="00B0752B" w:rsidP="00B0752B">
      <w:pPr>
        <w:tabs>
          <w:tab w:val="left" w:pos="810"/>
        </w:tabs>
        <w:rPr>
          <w:b/>
        </w:rPr>
      </w:pPr>
      <w:r w:rsidRPr="00A90363">
        <w:rPr>
          <w:b/>
        </w:rPr>
        <w:t>UOM Schema Review</w:t>
      </w:r>
    </w:p>
    <w:p w:rsidR="00B0752B" w:rsidRPr="00A90363" w:rsidRDefault="00B0752B" w:rsidP="00B0752B">
      <w:pPr>
        <w:tabs>
          <w:tab w:val="left" w:pos="810"/>
        </w:tabs>
        <w:rPr>
          <w:bCs/>
        </w:rPr>
      </w:pPr>
      <w:r w:rsidRPr="00A90363">
        <w:t>As a result of the review of UOM Schema to 2Q14 LSOG</w:t>
      </w:r>
      <w:r w:rsidRPr="00A90363">
        <w:rPr>
          <w:b/>
        </w:rPr>
        <w:t xml:space="preserve"> </w:t>
      </w:r>
      <w:r w:rsidRPr="00A90363">
        <w:rPr>
          <w:bCs/>
        </w:rPr>
        <w:t xml:space="preserve">there will be several Issues opened to address field discrepancies identified as a result of the review of the 2Q14 model and schema. The primary fields for review are the TN, DATE, NAME and ZIP fields. </w:t>
      </w:r>
    </w:p>
    <w:p w:rsidR="00B0752B" w:rsidRPr="00A90363" w:rsidRDefault="00B0752B" w:rsidP="00B0752B">
      <w:pPr>
        <w:rPr>
          <w:b/>
        </w:rPr>
      </w:pPr>
      <w:r w:rsidRPr="00A90363">
        <w:rPr>
          <w:b/>
        </w:rPr>
        <w:t>Next Meeting:</w:t>
      </w:r>
    </w:p>
    <w:p w:rsidR="00B0752B" w:rsidRPr="00A90363" w:rsidRDefault="00B0752B" w:rsidP="00B0752B">
      <w:r w:rsidRPr="00A90363">
        <w:t xml:space="preserve">LSO will meet January </w:t>
      </w:r>
      <w:r w:rsidRPr="00A90363">
        <w:rPr>
          <w:bCs/>
        </w:rPr>
        <w:t>20th, 2017</w:t>
      </w:r>
    </w:p>
    <w:p w:rsidR="00276689" w:rsidRPr="00A90363" w:rsidRDefault="00276689" w:rsidP="009227C1">
      <w:pPr>
        <w:contextualSpacing/>
      </w:pPr>
    </w:p>
    <w:p w:rsidR="004B5881" w:rsidRPr="00A90363" w:rsidRDefault="004B5881" w:rsidP="004B5881">
      <w:pPr>
        <w:pStyle w:val="NoSpacing"/>
        <w:rPr>
          <w:rFonts w:ascii="Times New Roman" w:hAnsi="Times New Roman"/>
          <w:szCs w:val="24"/>
        </w:rPr>
      </w:pPr>
    </w:p>
    <w:p w:rsidR="00C9394B" w:rsidRPr="00A90363" w:rsidRDefault="00C9394B" w:rsidP="009227C1">
      <w:pPr>
        <w:contextualSpacing/>
        <w:jc w:val="center"/>
        <w:rPr>
          <w:b/>
        </w:rPr>
      </w:pPr>
      <w:r w:rsidRPr="00A90363">
        <w:rPr>
          <w:b/>
        </w:rPr>
        <w:t>_________________________________________</w:t>
      </w:r>
    </w:p>
    <w:p w:rsidR="00D757BE" w:rsidRPr="00A90363" w:rsidRDefault="00D757BE" w:rsidP="009227C1">
      <w:pPr>
        <w:contextualSpacing/>
      </w:pPr>
    </w:p>
    <w:p w:rsidR="00196C5E" w:rsidRPr="00A90363" w:rsidRDefault="00196C5E" w:rsidP="009227C1">
      <w:pPr>
        <w:contextualSpacing/>
        <w:rPr>
          <w:b/>
          <w:highlight w:val="yellow"/>
        </w:rPr>
      </w:pPr>
    </w:p>
    <w:p w:rsidR="00022810" w:rsidRPr="00A90363" w:rsidRDefault="001D4BAF" w:rsidP="009227C1">
      <w:pPr>
        <w:contextualSpacing/>
      </w:pPr>
      <w:r w:rsidRPr="00C2694E">
        <w:rPr>
          <w:b/>
        </w:rPr>
        <w:t>NANC Future of Numbering Working Group</w:t>
      </w:r>
      <w:r w:rsidR="00ED0305" w:rsidRPr="00C2694E">
        <w:rPr>
          <w:b/>
        </w:rPr>
        <w:t xml:space="preserve"> Update – </w:t>
      </w:r>
      <w:r w:rsidR="00646D5D" w:rsidRPr="00C2694E">
        <w:rPr>
          <w:b/>
        </w:rPr>
        <w:t>Dawn Lawrence</w:t>
      </w:r>
    </w:p>
    <w:p w:rsidR="00C1449C" w:rsidRPr="00A90363" w:rsidRDefault="00C1449C" w:rsidP="00C1449C">
      <w:pPr>
        <w:ind w:left="1440"/>
      </w:pPr>
    </w:p>
    <w:p w:rsidR="00C1449C" w:rsidRPr="00A90363" w:rsidRDefault="00C1449C" w:rsidP="00C1449C">
      <w:pPr>
        <w:ind w:left="1440"/>
      </w:pPr>
      <w:r w:rsidRPr="00A90363">
        <w:tab/>
        <w:t>February 1, 2017</w:t>
      </w:r>
    </w:p>
    <w:p w:rsidR="00C1449C" w:rsidRPr="00A90363" w:rsidRDefault="00C1449C" w:rsidP="00C1449C">
      <w:pPr>
        <w:ind w:left="1440"/>
      </w:pPr>
      <w:r w:rsidRPr="00A90363">
        <w:tab/>
        <w:t>April 12, 2017</w:t>
      </w:r>
    </w:p>
    <w:p w:rsidR="00C1449C" w:rsidRPr="00A90363" w:rsidRDefault="00C1449C" w:rsidP="00C1449C">
      <w:pPr>
        <w:ind w:left="1440"/>
      </w:pPr>
      <w:r w:rsidRPr="00A90363">
        <w:tab/>
        <w:t>August 2, 2017</w:t>
      </w:r>
    </w:p>
    <w:p w:rsidR="00C1449C" w:rsidRPr="00A90363" w:rsidRDefault="00C1449C" w:rsidP="00C1449C">
      <w:pPr>
        <w:ind w:left="1440"/>
      </w:pPr>
      <w:r w:rsidRPr="00A90363">
        <w:tab/>
        <w:t>October 11, 2017</w:t>
      </w:r>
    </w:p>
    <w:p w:rsidR="00C1449C" w:rsidRPr="00A90363" w:rsidRDefault="00C1449C" w:rsidP="00C1449C">
      <w:pPr>
        <w:ind w:left="2880" w:firstLine="720"/>
      </w:pPr>
      <w:r w:rsidRPr="00A90363">
        <w:tab/>
      </w:r>
      <w:r w:rsidRPr="00A90363">
        <w:tab/>
      </w:r>
    </w:p>
    <w:p w:rsidR="00C1449C" w:rsidRPr="00A90363" w:rsidRDefault="00C1449C" w:rsidP="00C1449C">
      <w:r w:rsidRPr="00A90363">
        <w:tab/>
        <w:t>Meeting times will remain 12:00ET/11:00 CT/10:00 MT/9:00 PT</w:t>
      </w:r>
    </w:p>
    <w:p w:rsidR="00C1449C" w:rsidRPr="00A90363" w:rsidRDefault="00C1449C" w:rsidP="00C1449C"/>
    <w:p w:rsidR="00FD3EC7" w:rsidRPr="00A90363" w:rsidRDefault="00FD3EC7" w:rsidP="00333730"/>
    <w:p w:rsidR="00FD3EC7" w:rsidRPr="00A90363" w:rsidRDefault="00FD3EC7" w:rsidP="00333730">
      <w:r w:rsidRPr="00A90363">
        <w:t>No questions from members.</w:t>
      </w:r>
    </w:p>
    <w:p w:rsidR="00C9394B" w:rsidRPr="00A90363" w:rsidRDefault="00C9394B" w:rsidP="009227C1">
      <w:pPr>
        <w:pStyle w:val="ListParagraph"/>
        <w:contextualSpacing/>
        <w:jc w:val="center"/>
        <w:rPr>
          <w:rFonts w:ascii="Times New Roman" w:hAnsi="Times New Roman" w:cs="Times New Roman"/>
          <w:b/>
          <w:sz w:val="24"/>
          <w:szCs w:val="24"/>
        </w:rPr>
      </w:pPr>
    </w:p>
    <w:p w:rsidR="004B5881" w:rsidRPr="00A90363" w:rsidRDefault="004B5881" w:rsidP="004B5881">
      <w:pPr>
        <w:contextualSpacing/>
        <w:jc w:val="center"/>
        <w:rPr>
          <w:b/>
        </w:rPr>
      </w:pPr>
      <w:r w:rsidRPr="00A90363">
        <w:rPr>
          <w:b/>
        </w:rPr>
        <w:t>_________________________________________</w:t>
      </w:r>
    </w:p>
    <w:p w:rsidR="00B752AA" w:rsidRPr="00A90363" w:rsidRDefault="00B752AA" w:rsidP="009227C1">
      <w:pPr>
        <w:contextualSpacing/>
      </w:pPr>
    </w:p>
    <w:p w:rsidR="005A6036" w:rsidRPr="00A90363" w:rsidRDefault="005A6036" w:rsidP="009227C1">
      <w:pPr>
        <w:tabs>
          <w:tab w:val="num" w:pos="2520"/>
        </w:tabs>
        <w:contextualSpacing/>
        <w:rPr>
          <w:b/>
        </w:rPr>
      </w:pPr>
      <w:bookmarkStart w:id="1" w:name="_GoBack"/>
      <w:bookmarkEnd w:id="1"/>
      <w:r w:rsidRPr="00C2694E">
        <w:rPr>
          <w:b/>
        </w:rPr>
        <w:t>NANC Meeting Readout – Paula Campagnoli</w:t>
      </w:r>
    </w:p>
    <w:p w:rsidR="00860348" w:rsidRPr="00AB3402" w:rsidRDefault="00860348" w:rsidP="00AB3402">
      <w:pPr>
        <w:pStyle w:val="ListParagraph"/>
        <w:contextualSpacing/>
        <w:rPr>
          <w:rFonts w:ascii="Times New Roman" w:hAnsi="Times New Roman" w:cs="Times New Roman"/>
          <w:sz w:val="24"/>
          <w:szCs w:val="24"/>
        </w:rPr>
      </w:pPr>
    </w:p>
    <w:p w:rsidR="00AB3402" w:rsidRDefault="00FE54BF" w:rsidP="00AB3402">
      <w:pPr>
        <w:pStyle w:val="ListParagraph"/>
        <w:ind w:left="0"/>
        <w:contextualSpacing/>
        <w:rPr>
          <w:rFonts w:ascii="Times New Roman" w:hAnsi="Times New Roman" w:cs="Times New Roman"/>
          <w:sz w:val="24"/>
          <w:szCs w:val="24"/>
        </w:rPr>
      </w:pPr>
      <w:r w:rsidRPr="00AB3402">
        <w:rPr>
          <w:rFonts w:ascii="Times New Roman" w:hAnsi="Times New Roman" w:cs="Times New Roman"/>
          <w:sz w:val="24"/>
          <w:szCs w:val="24"/>
        </w:rPr>
        <w:t>Deb Tucker attended the December 1, 2016 NANC meeting.  She reported that Best Practice 4 was approved by the NANC</w:t>
      </w:r>
    </w:p>
    <w:p w:rsidR="005A6036" w:rsidRPr="00AB3402" w:rsidRDefault="005A6036" w:rsidP="00AB3402">
      <w:pPr>
        <w:pStyle w:val="ListParagraph"/>
        <w:ind w:left="0"/>
        <w:contextualSpacing/>
        <w:jc w:val="center"/>
        <w:rPr>
          <w:rFonts w:ascii="Times New Roman" w:hAnsi="Times New Roman" w:cs="Times New Roman"/>
          <w:sz w:val="24"/>
          <w:szCs w:val="24"/>
        </w:rPr>
      </w:pPr>
      <w:r w:rsidRPr="00AB3402">
        <w:rPr>
          <w:rFonts w:ascii="Times New Roman" w:hAnsi="Times New Roman" w:cs="Times New Roman"/>
          <w:sz w:val="24"/>
          <w:szCs w:val="24"/>
        </w:rPr>
        <w:t>_________________________________________</w:t>
      </w:r>
    </w:p>
    <w:p w:rsidR="009C4AAB" w:rsidRPr="00A90363" w:rsidRDefault="009C4AAB" w:rsidP="009227C1">
      <w:pPr>
        <w:contextualSpacing/>
      </w:pPr>
    </w:p>
    <w:p w:rsidR="00CF6D06" w:rsidRPr="00A90363" w:rsidRDefault="00CF6D06" w:rsidP="009227C1">
      <w:pPr>
        <w:contextualSpacing/>
      </w:pPr>
    </w:p>
    <w:p w:rsidR="008C75C6" w:rsidRPr="00A90363" w:rsidRDefault="008C75C6" w:rsidP="008C75C6">
      <w:pPr>
        <w:tabs>
          <w:tab w:val="num" w:pos="2520"/>
        </w:tabs>
        <w:contextualSpacing/>
        <w:rPr>
          <w:b/>
        </w:rPr>
      </w:pPr>
      <w:r w:rsidRPr="00C2694E">
        <w:rPr>
          <w:b/>
        </w:rPr>
        <w:t>Architecture Planning Team (APT) – John Malyar/Teresa Patton</w:t>
      </w:r>
    </w:p>
    <w:p w:rsidR="00387E62" w:rsidRPr="00A90363" w:rsidRDefault="00B019F1" w:rsidP="00387E62">
      <w:pPr>
        <w:pStyle w:val="ListParagraph"/>
        <w:contextualSpacing/>
        <w:rPr>
          <w:rFonts w:ascii="Times New Roman" w:hAnsi="Times New Roman" w:cs="Times New Roman"/>
          <w:sz w:val="24"/>
          <w:szCs w:val="24"/>
        </w:rPr>
      </w:pPr>
      <w:r w:rsidRPr="00A90363">
        <w:rPr>
          <w:rFonts w:ascii="Times New Roman" w:hAnsi="Times New Roman" w:cs="Times New Roman"/>
          <w:sz w:val="24"/>
          <w:szCs w:val="24"/>
        </w:rPr>
        <w:t xml:space="preserve">Current Status of </w:t>
      </w:r>
      <w:r w:rsidR="00953C24" w:rsidRPr="00A90363">
        <w:rPr>
          <w:rFonts w:ascii="Times New Roman" w:hAnsi="Times New Roman" w:cs="Times New Roman"/>
          <w:sz w:val="24"/>
          <w:szCs w:val="24"/>
        </w:rPr>
        <w:t xml:space="preserve">Certification </w:t>
      </w:r>
      <w:r w:rsidRPr="00A90363">
        <w:rPr>
          <w:rFonts w:ascii="Times New Roman" w:hAnsi="Times New Roman" w:cs="Times New Roman"/>
          <w:sz w:val="24"/>
          <w:szCs w:val="24"/>
        </w:rPr>
        <w:t>Test Cases</w:t>
      </w:r>
    </w:p>
    <w:p w:rsidR="00FD3EC7" w:rsidRPr="00A90363" w:rsidRDefault="00FD3EC7" w:rsidP="00387E62">
      <w:pPr>
        <w:pStyle w:val="ListParagraph"/>
        <w:contextualSpacing/>
        <w:rPr>
          <w:rFonts w:ascii="Times New Roman" w:hAnsi="Times New Roman" w:cs="Times New Roman"/>
          <w:sz w:val="24"/>
          <w:szCs w:val="24"/>
        </w:rPr>
      </w:pPr>
    </w:p>
    <w:p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 latest: Certification and Regression Test Plan Clarification Updates</w:t>
      </w:r>
    </w:p>
    <w:p w:rsidR="003141CA" w:rsidRPr="00A90363" w:rsidRDefault="003141CA" w:rsidP="003141CA">
      <w:pPr>
        <w:pStyle w:val="ListParagraph"/>
        <w:numPr>
          <w:ilvl w:val="1"/>
          <w:numId w:val="27"/>
        </w:numPr>
        <w:rPr>
          <w:rFonts w:ascii="Times New Roman" w:hAnsi="Times New Roman" w:cs="Times New Roman"/>
          <w:sz w:val="24"/>
          <w:szCs w:val="24"/>
        </w:rPr>
      </w:pPr>
      <w:r w:rsidRPr="00A90363">
        <w:rPr>
          <w:rFonts w:ascii="Times New Roman" w:hAnsi="Times New Roman" w:cs="Times New Roman"/>
          <w:sz w:val="24"/>
          <w:szCs w:val="24"/>
        </w:rPr>
        <w:t xml:space="preserve">5 previous “Open” items to be verified “Closed” </w:t>
      </w:r>
      <w:r w:rsidR="00FE54BF">
        <w:rPr>
          <w:rFonts w:ascii="Times New Roman" w:hAnsi="Times New Roman" w:cs="Times New Roman"/>
          <w:sz w:val="24"/>
          <w:szCs w:val="24"/>
        </w:rPr>
        <w:t>post LN</w:t>
      </w:r>
      <w:r w:rsidRPr="00A90363">
        <w:rPr>
          <w:rFonts w:ascii="Times New Roman" w:hAnsi="Times New Roman" w:cs="Times New Roman"/>
          <w:sz w:val="24"/>
          <w:szCs w:val="24"/>
        </w:rPr>
        <w:t>P</w:t>
      </w:r>
      <w:r w:rsidR="00FE54BF">
        <w:rPr>
          <w:rFonts w:ascii="Times New Roman" w:hAnsi="Times New Roman" w:cs="Times New Roman"/>
          <w:sz w:val="24"/>
          <w:szCs w:val="24"/>
        </w:rPr>
        <w:t>A</w:t>
      </w:r>
      <w:r w:rsidRPr="00A90363">
        <w:rPr>
          <w:rFonts w:ascii="Times New Roman" w:hAnsi="Times New Roman" w:cs="Times New Roman"/>
          <w:sz w:val="24"/>
          <w:szCs w:val="24"/>
        </w:rPr>
        <w:t xml:space="preserve"> WG CMA discussion</w:t>
      </w:r>
    </w:p>
    <w:p w:rsidR="003141CA" w:rsidRPr="00A90363" w:rsidRDefault="003141CA" w:rsidP="003141CA">
      <w:pPr>
        <w:pStyle w:val="ListParagraph"/>
        <w:numPr>
          <w:ilvl w:val="1"/>
          <w:numId w:val="27"/>
        </w:numPr>
        <w:rPr>
          <w:rFonts w:ascii="Times New Roman" w:hAnsi="Times New Roman" w:cs="Times New Roman"/>
          <w:sz w:val="24"/>
          <w:szCs w:val="24"/>
        </w:rPr>
      </w:pPr>
      <w:r w:rsidRPr="00A90363">
        <w:rPr>
          <w:rFonts w:ascii="Times New Roman" w:hAnsi="Times New Roman" w:cs="Times New Roman"/>
          <w:sz w:val="24"/>
          <w:szCs w:val="24"/>
        </w:rPr>
        <w:t>New “Open” items for 1/11 meeting (iconectiv) (Test Matrix attached – new items highlighted in YELLOW)</w:t>
      </w:r>
    </w:p>
    <w:p w:rsidR="00CF6D06" w:rsidRPr="00A90363" w:rsidRDefault="00CF6D06" w:rsidP="00CF6D06">
      <w:pPr>
        <w:pStyle w:val="ListParagraph"/>
        <w:ind w:left="1440"/>
        <w:rPr>
          <w:rFonts w:ascii="Times New Roman" w:hAnsi="Times New Roman" w:cs="Times New Roman"/>
          <w:sz w:val="24"/>
          <w:szCs w:val="24"/>
        </w:rPr>
      </w:pPr>
    </w:p>
    <w:p w:rsidR="00CF6D06" w:rsidRPr="00A90363" w:rsidRDefault="00CF6D06" w:rsidP="00CF6D06">
      <w:pPr>
        <w:pStyle w:val="ListParagraph"/>
        <w:rPr>
          <w:rFonts w:ascii="Times New Roman" w:hAnsi="Times New Roman" w:cs="Times New Roman"/>
          <w:sz w:val="24"/>
          <w:szCs w:val="24"/>
        </w:rPr>
      </w:pPr>
      <w:r w:rsidRPr="00A90363">
        <w:rPr>
          <w:rFonts w:ascii="Times New Roman" w:hAnsi="Times New Roman" w:cs="Times New Roman"/>
          <w:sz w:val="24"/>
          <w:szCs w:val="24"/>
        </w:rPr>
        <w:t>Continued Discussion at the Wednesday January 11, 2017 APT meeting:</w:t>
      </w:r>
    </w:p>
    <w:p w:rsidR="00CF6D06" w:rsidRPr="00A90363" w:rsidRDefault="00CF6D06" w:rsidP="00CF6D06">
      <w:pPr>
        <w:pStyle w:val="ListParagraph"/>
        <w:rPr>
          <w:rFonts w:ascii="Times New Roman" w:hAnsi="Times New Roman" w:cs="Times New Roman"/>
          <w:sz w:val="24"/>
          <w:szCs w:val="24"/>
        </w:rPr>
      </w:pPr>
    </w:p>
    <w:p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Review/Discuss: Neustar draft of the Sunset Notification Letter(s) Action Item 12072016-01</w:t>
      </w:r>
    </w:p>
    <w:p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Review/Discuss: Sunset Test Case Impacts (iconectiv) Action Item 11082016-04 (Document Attached)</w:t>
      </w:r>
    </w:p>
    <w:p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Review/Discuss: Neustar additional test case contribution (Document Attached)</w:t>
      </w:r>
    </w:p>
    <w:p w:rsidR="003141CA" w:rsidRPr="00A90363" w:rsidRDefault="003141CA" w:rsidP="003141CA">
      <w:pPr>
        <w:pStyle w:val="ListParagraph"/>
        <w:numPr>
          <w:ilvl w:val="0"/>
          <w:numId w:val="27"/>
        </w:numPr>
        <w:rPr>
          <w:rFonts w:ascii="Times New Roman" w:hAnsi="Times New Roman" w:cs="Times New Roman"/>
          <w:sz w:val="24"/>
          <w:szCs w:val="24"/>
        </w:rPr>
      </w:pPr>
      <w:r w:rsidRPr="00A90363">
        <w:rPr>
          <w:rFonts w:ascii="Times New Roman" w:hAnsi="Times New Roman" w:cs="Times New Roman"/>
          <w:sz w:val="24"/>
          <w:szCs w:val="24"/>
        </w:rPr>
        <w:t xml:space="preserve">Continue discussion: iconectiv proposed Change Order 461 approach to interim implementation of Sunset features without Local System interface impacts </w:t>
      </w:r>
    </w:p>
    <w:p w:rsidR="00C37DE5" w:rsidRPr="00A90363" w:rsidRDefault="00C37DE5" w:rsidP="00C37DE5">
      <w:pPr>
        <w:pStyle w:val="ListParagraph"/>
        <w:ind w:left="0"/>
        <w:contextualSpacing/>
        <w:rPr>
          <w:rFonts w:ascii="Times New Roman" w:hAnsi="Times New Roman" w:cs="Times New Roman"/>
          <w:b/>
          <w:sz w:val="24"/>
          <w:szCs w:val="24"/>
        </w:rPr>
      </w:pPr>
    </w:p>
    <w:p w:rsidR="008C75C6" w:rsidRPr="00A90363" w:rsidRDefault="008C75C6" w:rsidP="008C75C6">
      <w:pPr>
        <w:pStyle w:val="ListParagraph"/>
        <w:contextualSpacing/>
        <w:jc w:val="center"/>
        <w:rPr>
          <w:rFonts w:ascii="Times New Roman" w:hAnsi="Times New Roman" w:cs="Times New Roman"/>
          <w:b/>
          <w:sz w:val="24"/>
          <w:szCs w:val="24"/>
        </w:rPr>
      </w:pPr>
      <w:r w:rsidRPr="00A90363">
        <w:rPr>
          <w:rFonts w:ascii="Times New Roman" w:hAnsi="Times New Roman" w:cs="Times New Roman"/>
          <w:b/>
          <w:sz w:val="24"/>
          <w:szCs w:val="24"/>
        </w:rPr>
        <w:t>_____________________</w:t>
      </w:r>
      <w:r w:rsidR="009538B5" w:rsidRPr="00A90363">
        <w:rPr>
          <w:rFonts w:ascii="Times New Roman" w:hAnsi="Times New Roman" w:cs="Times New Roman"/>
          <w:b/>
          <w:sz w:val="24"/>
          <w:szCs w:val="24"/>
        </w:rPr>
        <w:t xml:space="preserve"> </w:t>
      </w:r>
      <w:r w:rsidRPr="00A90363">
        <w:rPr>
          <w:rFonts w:ascii="Times New Roman" w:hAnsi="Times New Roman" w:cs="Times New Roman"/>
          <w:b/>
          <w:sz w:val="24"/>
          <w:szCs w:val="24"/>
        </w:rPr>
        <w:t>___________</w:t>
      </w:r>
    </w:p>
    <w:p w:rsidR="001B0750" w:rsidRPr="00A90363" w:rsidRDefault="001B0750" w:rsidP="009227C1">
      <w:pPr>
        <w:contextualSpacing/>
      </w:pPr>
    </w:p>
    <w:p w:rsidR="00272E23" w:rsidRPr="00A90363" w:rsidRDefault="00272E23" w:rsidP="00155EC4">
      <w:pPr>
        <w:contextualSpacing/>
        <w:rPr>
          <w:b/>
          <w:u w:val="single"/>
        </w:rPr>
      </w:pPr>
    </w:p>
    <w:p w:rsidR="00927A66" w:rsidRPr="00A90363" w:rsidRDefault="00927A66" w:rsidP="00927A66">
      <w:pPr>
        <w:contextualSpacing/>
        <w:rPr>
          <w:b/>
          <w:u w:val="single"/>
        </w:rPr>
      </w:pPr>
      <w:r w:rsidRPr="00C2694E">
        <w:rPr>
          <w:b/>
          <w:u w:val="single"/>
        </w:rPr>
        <w:t>Change Management</w:t>
      </w:r>
      <w:r w:rsidR="00C2694E">
        <w:rPr>
          <w:b/>
          <w:u w:val="single"/>
        </w:rPr>
        <w:t>:</w:t>
      </w:r>
      <w:r w:rsidRPr="00C2694E">
        <w:rPr>
          <w:b/>
          <w:u w:val="single"/>
        </w:rPr>
        <w:t xml:space="preserve"> </w:t>
      </w:r>
    </w:p>
    <w:p w:rsidR="00C26004" w:rsidRPr="00A90363" w:rsidRDefault="00C26004" w:rsidP="00071B94">
      <w:pPr>
        <w:rPr>
          <w:b/>
          <w:u w:val="single"/>
        </w:rPr>
      </w:pPr>
    </w:p>
    <w:p w:rsidR="00071B94" w:rsidRPr="00A90363" w:rsidRDefault="00071B94" w:rsidP="00071B94">
      <w:r w:rsidRPr="00A90363">
        <w:t> Per our discussion during the Nov</w:t>
      </w:r>
      <w:r w:rsidR="00FE54BF">
        <w:t>ember</w:t>
      </w:r>
      <w:r w:rsidRPr="00A90363">
        <w:t xml:space="preserve"> meeting and Dec</w:t>
      </w:r>
      <w:r w:rsidR="00FE54BF">
        <w:t>ember</w:t>
      </w:r>
      <w:r w:rsidRPr="00A90363">
        <w:t xml:space="preserve"> APT meeting, three change order</w:t>
      </w:r>
      <w:r w:rsidR="00A725A2">
        <w:t>s</w:t>
      </w:r>
      <w:r w:rsidRPr="00A90363">
        <w:t xml:space="preserve"> were updated:</w:t>
      </w:r>
    </w:p>
    <w:p w:rsidR="00CF3AA4" w:rsidRPr="00A90363" w:rsidRDefault="00071B94" w:rsidP="00C26004">
      <w:pPr>
        <w:pStyle w:val="ListParagraph"/>
        <w:numPr>
          <w:ilvl w:val="0"/>
          <w:numId w:val="29"/>
        </w:numPr>
        <w:rPr>
          <w:rFonts w:ascii="Times New Roman" w:hAnsi="Times New Roman" w:cs="Times New Roman"/>
          <w:sz w:val="24"/>
          <w:szCs w:val="24"/>
        </w:rPr>
      </w:pPr>
      <w:r w:rsidRPr="00A90363">
        <w:rPr>
          <w:rFonts w:ascii="Times New Roman" w:hAnsi="Times New Roman" w:cs="Times New Roman"/>
          <w:sz w:val="24"/>
          <w:szCs w:val="24"/>
        </w:rPr>
        <w:t>(updated) NANC 454 – Remove Unused Messages</w:t>
      </w:r>
      <w:r w:rsidR="00CF3AA4" w:rsidRPr="00A90363">
        <w:rPr>
          <w:rFonts w:ascii="Times New Roman" w:hAnsi="Times New Roman" w:cs="Times New Roman"/>
          <w:sz w:val="24"/>
          <w:szCs w:val="24"/>
        </w:rPr>
        <w:t xml:space="preserve"> </w:t>
      </w:r>
    </w:p>
    <w:p w:rsidR="00C26004" w:rsidRPr="00A90363" w:rsidRDefault="00CF3AA4" w:rsidP="008F0F8D">
      <w:pPr>
        <w:pStyle w:val="ListParagraph"/>
        <w:numPr>
          <w:ilvl w:val="1"/>
          <w:numId w:val="29"/>
        </w:numPr>
        <w:rPr>
          <w:rFonts w:ascii="Times New Roman" w:hAnsi="Times New Roman" w:cs="Times New Roman"/>
          <w:sz w:val="24"/>
          <w:szCs w:val="24"/>
        </w:rPr>
      </w:pPr>
      <w:r w:rsidRPr="00A90363">
        <w:rPr>
          <w:rFonts w:ascii="Times New Roman" w:hAnsi="Times New Roman" w:cs="Times New Roman"/>
          <w:sz w:val="24"/>
          <w:szCs w:val="24"/>
        </w:rPr>
        <w:t>Remove req</w:t>
      </w:r>
      <w:r w:rsidR="00FE54BF">
        <w:rPr>
          <w:rFonts w:ascii="Times New Roman" w:hAnsi="Times New Roman" w:cs="Times New Roman"/>
          <w:sz w:val="24"/>
          <w:szCs w:val="24"/>
        </w:rPr>
        <w:t>uirement</w:t>
      </w:r>
      <w:r w:rsidRPr="00A90363">
        <w:rPr>
          <w:rFonts w:ascii="Times New Roman" w:hAnsi="Times New Roman" w:cs="Times New Roman"/>
          <w:sz w:val="24"/>
          <w:szCs w:val="24"/>
        </w:rPr>
        <w:t xml:space="preserve"> RR3-768</w:t>
      </w:r>
    </w:p>
    <w:p w:rsidR="00294DD9" w:rsidRPr="00A90363" w:rsidRDefault="00071B94" w:rsidP="00294DD9">
      <w:pPr>
        <w:pStyle w:val="ListParagraph"/>
        <w:numPr>
          <w:ilvl w:val="1"/>
          <w:numId w:val="28"/>
        </w:numPr>
        <w:rPr>
          <w:rFonts w:ascii="Times New Roman" w:hAnsi="Times New Roman" w:cs="Times New Roman"/>
          <w:sz w:val="24"/>
          <w:szCs w:val="24"/>
        </w:rPr>
      </w:pPr>
      <w:r w:rsidRPr="00A90363">
        <w:rPr>
          <w:rFonts w:ascii="Times New Roman" w:hAnsi="Times New Roman" w:cs="Times New Roman"/>
          <w:sz w:val="24"/>
          <w:szCs w:val="24"/>
        </w:rPr>
        <w:t>(updated) NANC 485 – Turn-Up Test Plan Doc-Only Clarifications</w:t>
      </w:r>
    </w:p>
    <w:p w:rsidR="00294DD9" w:rsidRPr="00A90363" w:rsidRDefault="00A227F7" w:rsidP="00294DD9">
      <w:pPr>
        <w:pStyle w:val="ListParagraph"/>
        <w:numPr>
          <w:ilvl w:val="2"/>
          <w:numId w:val="28"/>
        </w:numPr>
        <w:rPr>
          <w:rFonts w:ascii="Times New Roman" w:hAnsi="Times New Roman" w:cs="Times New Roman"/>
          <w:sz w:val="24"/>
          <w:szCs w:val="24"/>
        </w:rPr>
      </w:pPr>
      <w:r w:rsidRPr="00A90363">
        <w:rPr>
          <w:rFonts w:ascii="Times New Roman" w:hAnsi="Times New Roman" w:cs="Times New Roman"/>
          <w:sz w:val="24"/>
          <w:szCs w:val="24"/>
        </w:rPr>
        <w:t>The December 2016 changes are not in this document yet.  It will be discussed at the January 11, 2017 APT meeting.</w:t>
      </w:r>
    </w:p>
    <w:p w:rsidR="008F0F8D" w:rsidRPr="00A725A2" w:rsidRDefault="00071B94" w:rsidP="00A725A2">
      <w:pPr>
        <w:pStyle w:val="ListParagraph"/>
        <w:numPr>
          <w:ilvl w:val="1"/>
          <w:numId w:val="28"/>
        </w:numPr>
        <w:rPr>
          <w:rFonts w:ascii="Times New Roman" w:hAnsi="Times New Roman" w:cs="Times New Roman"/>
          <w:sz w:val="24"/>
          <w:szCs w:val="24"/>
        </w:rPr>
      </w:pPr>
      <w:r w:rsidRPr="00A90363">
        <w:rPr>
          <w:rFonts w:ascii="Times New Roman" w:hAnsi="Times New Roman" w:cs="Times New Roman"/>
          <w:sz w:val="24"/>
          <w:szCs w:val="24"/>
        </w:rPr>
        <w:t>(updated) NANC 486 – FRS Doc-Only Clarifications</w:t>
      </w:r>
    </w:p>
    <w:p w:rsidR="00071B94" w:rsidRPr="00A90363" w:rsidRDefault="00071B94" w:rsidP="00071B94"/>
    <w:p w:rsidR="00C54A34" w:rsidRPr="00A90363" w:rsidRDefault="00C54A34" w:rsidP="00C54A34">
      <w:pPr>
        <w:contextualSpacing/>
        <w:rPr>
          <w:b/>
          <w:bCs/>
        </w:rPr>
      </w:pPr>
      <w:r w:rsidRPr="00A90363">
        <w:rPr>
          <w:b/>
          <w:bCs/>
        </w:rPr>
        <w:tab/>
      </w:r>
    </w:p>
    <w:p w:rsidR="00583A48" w:rsidRPr="00A90363" w:rsidRDefault="00583A48" w:rsidP="009B775A">
      <w:pPr>
        <w:contextualSpacing/>
        <w:rPr>
          <w:b/>
          <w:u w:val="single"/>
        </w:rPr>
      </w:pPr>
      <w:r w:rsidRPr="00C2694E">
        <w:rPr>
          <w:b/>
          <w:u w:val="single"/>
        </w:rPr>
        <w:t>Action Item remaining open from previous LNPA WG meeting:</w:t>
      </w:r>
    </w:p>
    <w:p w:rsidR="00F65F1B" w:rsidRPr="00A90363" w:rsidRDefault="00F65F1B" w:rsidP="009B775A">
      <w:pPr>
        <w:contextualSpacing/>
        <w:rPr>
          <w:b/>
        </w:rPr>
      </w:pPr>
    </w:p>
    <w:p w:rsidR="00F65F1B" w:rsidRPr="00A90363" w:rsidRDefault="00F65F1B" w:rsidP="000518BA">
      <w:pPr>
        <w:pStyle w:val="ListParagraph"/>
        <w:numPr>
          <w:ilvl w:val="0"/>
          <w:numId w:val="22"/>
        </w:numPr>
        <w:contextualSpacing/>
        <w:rPr>
          <w:rFonts w:ascii="Times New Roman" w:hAnsi="Times New Roman" w:cs="Times New Roman"/>
          <w:sz w:val="24"/>
          <w:szCs w:val="24"/>
        </w:rPr>
      </w:pPr>
      <w:r w:rsidRPr="00A90363">
        <w:rPr>
          <w:rFonts w:ascii="Times New Roman" w:hAnsi="Times New Roman" w:cs="Times New Roman"/>
          <w:b/>
          <w:sz w:val="24"/>
          <w:szCs w:val="24"/>
        </w:rPr>
        <w:t>Action Item</w:t>
      </w:r>
      <w:r w:rsidRPr="00A90363">
        <w:rPr>
          <w:rFonts w:ascii="Times New Roman" w:hAnsi="Times New Roman" w:cs="Times New Roman"/>
          <w:sz w:val="24"/>
          <w:szCs w:val="24"/>
        </w:rPr>
        <w:t xml:space="preserve"> </w:t>
      </w:r>
      <w:r w:rsidRPr="00A90363">
        <w:rPr>
          <w:rFonts w:ascii="Times New Roman" w:hAnsi="Times New Roman" w:cs="Times New Roman"/>
          <w:b/>
          <w:sz w:val="24"/>
          <w:szCs w:val="24"/>
        </w:rPr>
        <w:t>091316-01</w:t>
      </w:r>
      <w:r w:rsidRPr="00A90363">
        <w:rPr>
          <w:rFonts w:ascii="Times New Roman" w:hAnsi="Times New Roman" w:cs="Times New Roman"/>
          <w:sz w:val="24"/>
          <w:szCs w:val="24"/>
        </w:rPr>
        <w:t xml:space="preserve"> – APT to discuss NANC 461 to determine potential approach for sun setting SOA and/or LSMS impacting change orders.</w:t>
      </w:r>
    </w:p>
    <w:p w:rsidR="00F65F1B" w:rsidRPr="00A90363" w:rsidRDefault="00CB7DB1" w:rsidP="00A725A2">
      <w:pPr>
        <w:pStyle w:val="ListParagraph"/>
        <w:numPr>
          <w:ilvl w:val="1"/>
          <w:numId w:val="22"/>
        </w:numPr>
        <w:contextualSpacing/>
        <w:rPr>
          <w:rFonts w:ascii="Times New Roman" w:hAnsi="Times New Roman" w:cs="Times New Roman"/>
          <w:sz w:val="24"/>
          <w:szCs w:val="24"/>
        </w:rPr>
      </w:pPr>
      <w:r w:rsidRPr="00A725A2">
        <w:rPr>
          <w:rFonts w:ascii="Times New Roman" w:hAnsi="Times New Roman" w:cs="Times New Roman"/>
          <w:sz w:val="24"/>
          <w:szCs w:val="24"/>
        </w:rPr>
        <w:t>This will be discussed in APT</w:t>
      </w:r>
    </w:p>
    <w:p w:rsidR="00583A48" w:rsidRPr="00A90363" w:rsidRDefault="00583A48" w:rsidP="009B775A">
      <w:pPr>
        <w:contextualSpacing/>
        <w:rPr>
          <w:b/>
        </w:rPr>
      </w:pPr>
    </w:p>
    <w:p w:rsidR="001379BF" w:rsidRPr="00A90363" w:rsidRDefault="000518BA" w:rsidP="000518BA">
      <w:pPr>
        <w:pStyle w:val="ListParagraph"/>
        <w:numPr>
          <w:ilvl w:val="0"/>
          <w:numId w:val="22"/>
        </w:numPr>
        <w:rPr>
          <w:rFonts w:ascii="Times New Roman" w:hAnsi="Times New Roman" w:cs="Times New Roman"/>
          <w:sz w:val="24"/>
          <w:szCs w:val="24"/>
        </w:rPr>
      </w:pPr>
      <w:r w:rsidRPr="00A90363">
        <w:rPr>
          <w:rFonts w:ascii="Times New Roman" w:hAnsi="Times New Roman" w:cs="Times New Roman"/>
          <w:b/>
          <w:sz w:val="24"/>
          <w:szCs w:val="24"/>
        </w:rPr>
        <w:t>Action Item</w:t>
      </w:r>
      <w:r w:rsidRPr="00A90363">
        <w:rPr>
          <w:rFonts w:ascii="Times New Roman" w:hAnsi="Times New Roman" w:cs="Times New Roman"/>
          <w:sz w:val="24"/>
          <w:szCs w:val="24"/>
        </w:rPr>
        <w:t xml:space="preserve"> </w:t>
      </w:r>
      <w:r w:rsidR="001379BF" w:rsidRPr="00A90363">
        <w:rPr>
          <w:rFonts w:ascii="Times New Roman" w:hAnsi="Times New Roman" w:cs="Times New Roman"/>
          <w:b/>
          <w:sz w:val="24"/>
          <w:szCs w:val="24"/>
        </w:rPr>
        <w:t>070715-01</w:t>
      </w:r>
      <w:r w:rsidR="001379BF" w:rsidRPr="00A90363">
        <w:rPr>
          <w:rFonts w:ascii="Times New Roman" w:hAnsi="Times New Roman" w:cs="Times New Roman"/>
          <w:sz w:val="24"/>
          <w:szCs w:val="24"/>
        </w:rPr>
        <w:t xml:space="preserve"> </w:t>
      </w:r>
      <w:r w:rsidR="00CB7DB1">
        <w:rPr>
          <w:rFonts w:ascii="Times New Roman" w:hAnsi="Times New Roman" w:cs="Times New Roman"/>
          <w:sz w:val="24"/>
          <w:szCs w:val="24"/>
        </w:rPr>
        <w:t>PIM 86</w:t>
      </w:r>
      <w:r w:rsidR="001379BF" w:rsidRPr="00A90363">
        <w:rPr>
          <w:rFonts w:ascii="Times New Roman" w:hAnsi="Times New Roman" w:cs="Times New Roman"/>
          <w:sz w:val="24"/>
          <w:szCs w:val="24"/>
        </w:rPr>
        <w:t xml:space="preserve">– The disputed port PIM submitted by </w:t>
      </w:r>
      <w:r w:rsidR="00155EC4" w:rsidRPr="00A90363">
        <w:rPr>
          <w:rFonts w:ascii="Times New Roman" w:hAnsi="Times New Roman" w:cs="Times New Roman"/>
          <w:sz w:val="24"/>
          <w:szCs w:val="24"/>
        </w:rPr>
        <w:t>Sprint</w:t>
      </w:r>
      <w:r w:rsidR="001379BF" w:rsidRPr="00A90363">
        <w:rPr>
          <w:rFonts w:ascii="Times New Roman" w:hAnsi="Times New Roman" w:cs="Times New Roman"/>
          <w:sz w:val="24"/>
          <w:szCs w:val="24"/>
        </w:rPr>
        <w:t xml:space="preserve"> was accepted to be worked as </w:t>
      </w:r>
      <w:r w:rsidR="001379BF" w:rsidRPr="00A90363">
        <w:rPr>
          <w:rFonts w:ascii="Times New Roman" w:hAnsi="Times New Roman" w:cs="Times New Roman"/>
          <w:sz w:val="24"/>
          <w:szCs w:val="24"/>
          <w:u w:val="single"/>
        </w:rPr>
        <w:t>PIM 86</w:t>
      </w:r>
      <w:r w:rsidR="001379BF" w:rsidRPr="00A90363">
        <w:rPr>
          <w:rFonts w:ascii="Times New Roman" w:hAnsi="Times New Roman" w:cs="Times New Roman"/>
          <w:sz w:val="24"/>
          <w:szCs w:val="24"/>
        </w:rPr>
        <w:t>.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w:t>
      </w:r>
      <w:r w:rsidR="00C2251F" w:rsidRPr="00A90363">
        <w:rPr>
          <w:rFonts w:ascii="Times New Roman" w:hAnsi="Times New Roman" w:cs="Times New Roman"/>
          <w:sz w:val="24"/>
          <w:szCs w:val="24"/>
        </w:rPr>
        <w:t>), and</w:t>
      </w:r>
      <w:r w:rsidR="001379BF" w:rsidRPr="00A90363">
        <w:rPr>
          <w:rFonts w:ascii="Times New Roman" w:hAnsi="Times New Roman" w:cs="Times New Roman"/>
          <w:sz w:val="24"/>
          <w:szCs w:val="24"/>
        </w:rPr>
        <w:t xml:space="preserve"> Luke Sessions (T-Mobile).  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1379BF" w:rsidRPr="00A90363" w:rsidRDefault="001379BF" w:rsidP="001379BF">
      <w:pPr>
        <w:ind w:left="2160" w:hanging="2160"/>
        <w:rPr>
          <w:i/>
        </w:rPr>
      </w:pPr>
    </w:p>
    <w:p w:rsidR="00880D63" w:rsidRPr="00A90363" w:rsidRDefault="001379BF" w:rsidP="00DA0367">
      <w:pPr>
        <w:pStyle w:val="ListParagraph"/>
        <w:numPr>
          <w:ilvl w:val="0"/>
          <w:numId w:val="4"/>
        </w:numPr>
        <w:rPr>
          <w:rFonts w:ascii="Times New Roman" w:hAnsi="Times New Roman" w:cs="Times New Roman"/>
          <w:i/>
          <w:sz w:val="24"/>
          <w:szCs w:val="24"/>
        </w:rPr>
      </w:pPr>
      <w:r w:rsidRPr="00C2694E">
        <w:rPr>
          <w:rFonts w:ascii="Times New Roman" w:hAnsi="Times New Roman" w:cs="Times New Roman"/>
          <w:sz w:val="24"/>
          <w:szCs w:val="24"/>
        </w:rPr>
        <w:t>UPDATE:</w:t>
      </w:r>
      <w:r w:rsidRPr="00A90363">
        <w:rPr>
          <w:rFonts w:ascii="Times New Roman" w:hAnsi="Times New Roman" w:cs="Times New Roman"/>
          <w:sz w:val="24"/>
          <w:szCs w:val="24"/>
        </w:rPr>
        <w:t xml:space="preserve"> </w:t>
      </w:r>
      <w:r w:rsidR="009B775A" w:rsidRPr="00A90363">
        <w:rPr>
          <w:rFonts w:ascii="Times New Roman" w:hAnsi="Times New Roman" w:cs="Times New Roman"/>
          <w:sz w:val="24"/>
          <w:szCs w:val="24"/>
        </w:rPr>
        <w:t>Anna Kafka</w:t>
      </w:r>
      <w:r w:rsidR="00942D28" w:rsidRPr="00A90363">
        <w:rPr>
          <w:rFonts w:ascii="Times New Roman" w:hAnsi="Times New Roman" w:cs="Times New Roman"/>
          <w:sz w:val="24"/>
          <w:szCs w:val="24"/>
        </w:rPr>
        <w:t xml:space="preserve"> (Bandwidth)</w:t>
      </w:r>
      <w:r w:rsidR="009B775A" w:rsidRPr="00A90363">
        <w:rPr>
          <w:rFonts w:ascii="Times New Roman" w:hAnsi="Times New Roman" w:cs="Times New Roman"/>
          <w:sz w:val="24"/>
          <w:szCs w:val="24"/>
        </w:rPr>
        <w:t xml:space="preserve"> updated </w:t>
      </w:r>
    </w:p>
    <w:p w:rsidR="00854211" w:rsidRPr="00A90363" w:rsidRDefault="008F0F8D" w:rsidP="00DA0367">
      <w:pPr>
        <w:pStyle w:val="ListParagraph"/>
        <w:numPr>
          <w:ilvl w:val="1"/>
          <w:numId w:val="4"/>
        </w:numPr>
        <w:rPr>
          <w:rFonts w:ascii="Times New Roman" w:hAnsi="Times New Roman" w:cs="Times New Roman"/>
          <w:sz w:val="24"/>
          <w:szCs w:val="24"/>
        </w:rPr>
      </w:pPr>
      <w:r w:rsidRPr="00A90363">
        <w:rPr>
          <w:rFonts w:ascii="Times New Roman" w:hAnsi="Times New Roman" w:cs="Times New Roman"/>
          <w:sz w:val="24"/>
          <w:szCs w:val="24"/>
        </w:rPr>
        <w:t xml:space="preserve">Working on addressing the language </w:t>
      </w:r>
      <w:r w:rsidR="00604FAE" w:rsidRPr="00A90363">
        <w:rPr>
          <w:rFonts w:ascii="Times New Roman" w:hAnsi="Times New Roman" w:cs="Times New Roman"/>
          <w:sz w:val="24"/>
          <w:szCs w:val="24"/>
        </w:rPr>
        <w:t>for the Unauthorized Process Flows and Best Practice.</w:t>
      </w:r>
    </w:p>
    <w:p w:rsidR="00880D63" w:rsidRPr="00A90363" w:rsidRDefault="00880D63" w:rsidP="003E78C7">
      <w:pPr>
        <w:pStyle w:val="ListParagraph"/>
        <w:numPr>
          <w:ilvl w:val="1"/>
          <w:numId w:val="4"/>
        </w:numPr>
        <w:rPr>
          <w:rFonts w:ascii="Times New Roman" w:hAnsi="Times New Roman" w:cs="Times New Roman"/>
          <w:sz w:val="24"/>
          <w:szCs w:val="24"/>
        </w:rPr>
      </w:pPr>
      <w:r w:rsidRPr="00A90363">
        <w:rPr>
          <w:rFonts w:ascii="Times New Roman" w:hAnsi="Times New Roman" w:cs="Times New Roman"/>
          <w:sz w:val="24"/>
          <w:szCs w:val="24"/>
        </w:rPr>
        <w:t>This best practice addresses the three types of Unauthorized Ports:</w:t>
      </w:r>
    </w:p>
    <w:p w:rsidR="00880D63" w:rsidRPr="00A90363" w:rsidRDefault="00880D63" w:rsidP="00854211">
      <w:pPr>
        <w:pStyle w:val="ListParagraph"/>
        <w:numPr>
          <w:ilvl w:val="2"/>
          <w:numId w:val="4"/>
        </w:numPr>
        <w:rPr>
          <w:rFonts w:ascii="Times New Roman" w:hAnsi="Times New Roman" w:cs="Times New Roman"/>
          <w:sz w:val="24"/>
          <w:szCs w:val="24"/>
        </w:rPr>
      </w:pPr>
      <w:r w:rsidRPr="00A90363">
        <w:rPr>
          <w:rFonts w:ascii="Times New Roman" w:hAnsi="Times New Roman" w:cs="Times New Roman"/>
          <w:b/>
          <w:sz w:val="24"/>
          <w:szCs w:val="24"/>
        </w:rPr>
        <w:t>Disputed Port</w:t>
      </w:r>
      <w:r w:rsidRPr="00A90363">
        <w:rPr>
          <w:rFonts w:ascii="Times New Roman" w:hAnsi="Times New Roman" w:cs="Times New Roman"/>
          <w:sz w:val="24"/>
          <w:szCs w:val="24"/>
        </w:rPr>
        <w:t xml:space="preserve"> – A disputed port is commonly a result of two or more parties each claiming to be the authorized end user. Examples may include: business partner disputes, personal relationship disputes, dissolution of franchises, etc. </w:t>
      </w:r>
    </w:p>
    <w:p w:rsidR="00854211" w:rsidRPr="00A90363" w:rsidRDefault="00880D63" w:rsidP="003E78C7">
      <w:pPr>
        <w:pStyle w:val="ListParagraph"/>
        <w:numPr>
          <w:ilvl w:val="2"/>
          <w:numId w:val="4"/>
        </w:numPr>
        <w:rPr>
          <w:rFonts w:ascii="Times New Roman" w:hAnsi="Times New Roman" w:cs="Times New Roman"/>
          <w:color w:val="222222"/>
          <w:sz w:val="24"/>
          <w:szCs w:val="24"/>
        </w:rPr>
      </w:pPr>
      <w:r w:rsidRPr="00A90363">
        <w:rPr>
          <w:rFonts w:ascii="Times New Roman" w:hAnsi="Times New Roman" w:cs="Times New Roman"/>
          <w:b/>
          <w:sz w:val="24"/>
          <w:szCs w:val="24"/>
        </w:rPr>
        <w:t xml:space="preserve">Inadvertent Port </w:t>
      </w:r>
      <w:r w:rsidRPr="00A90363">
        <w:rPr>
          <w:rFonts w:ascii="Times New Roman" w:hAnsi="Times New Roman" w:cs="Times New Roman"/>
          <w:sz w:val="24"/>
          <w:szCs w:val="24"/>
        </w:rPr>
        <w:t xml:space="preserve">– Any port which occurred as a result of an error. Errors which result in Inadvertent Ports may include, but are not limited to: incorrect number provided by End User; typographical errors in LSRs, LOAs, etc. </w:t>
      </w:r>
    </w:p>
    <w:p w:rsidR="00880D63" w:rsidRPr="00A90363" w:rsidRDefault="00880D63" w:rsidP="003E78C7">
      <w:pPr>
        <w:pStyle w:val="ListParagraph"/>
        <w:numPr>
          <w:ilvl w:val="2"/>
          <w:numId w:val="4"/>
        </w:numPr>
        <w:rPr>
          <w:rFonts w:ascii="Times New Roman" w:hAnsi="Times New Roman" w:cs="Times New Roman"/>
          <w:color w:val="222222"/>
          <w:sz w:val="24"/>
          <w:szCs w:val="24"/>
        </w:rPr>
      </w:pPr>
      <w:r w:rsidRPr="00A90363">
        <w:rPr>
          <w:rFonts w:ascii="Times New Roman" w:hAnsi="Times New Roman" w:cs="Times New Roman"/>
          <w:b/>
          <w:sz w:val="24"/>
          <w:szCs w:val="24"/>
        </w:rPr>
        <w:t>Fraudulent Port</w:t>
      </w:r>
      <w:r w:rsidRPr="00A90363">
        <w:rPr>
          <w:rFonts w:ascii="Times New Roman" w:hAnsi="Times New Roman" w:cs="Times New Roman"/>
          <w:sz w:val="24"/>
          <w:szCs w:val="24"/>
        </w:rPr>
        <w:t xml:space="preserve"> – A port which occurred as the result of an intentional act of fraud and/or misrepresentation. Examples may include: use of numbers for credit card fraud, vanity number which is </w:t>
      </w:r>
      <w:r w:rsidRPr="00A90363">
        <w:rPr>
          <w:rFonts w:ascii="Times New Roman" w:hAnsi="Times New Roman" w:cs="Times New Roman"/>
          <w:color w:val="222222"/>
          <w:sz w:val="24"/>
          <w:szCs w:val="24"/>
        </w:rPr>
        <w:t xml:space="preserve">an easily remembered sequence of numbers, </w:t>
      </w:r>
      <w:r w:rsidRPr="00A90363">
        <w:rPr>
          <w:rFonts w:ascii="Times New Roman" w:hAnsi="Times New Roman" w:cs="Times New Roman"/>
          <w:sz w:val="24"/>
          <w:szCs w:val="24"/>
        </w:rPr>
        <w:t xml:space="preserve">etc. </w:t>
      </w:r>
    </w:p>
    <w:p w:rsidR="00D40A4F" w:rsidRPr="00A90363" w:rsidRDefault="007050D2" w:rsidP="008F0F8D">
      <w:pPr>
        <w:contextualSpacing/>
        <w:jc w:val="center"/>
        <w:rPr>
          <w:bCs/>
        </w:rPr>
      </w:pPr>
      <w:r w:rsidRPr="00A90363">
        <w:rPr>
          <w:bCs/>
        </w:rPr>
        <w:t>.</w:t>
      </w:r>
      <w:r w:rsidR="009F1C89" w:rsidRPr="00A90363">
        <w:rPr>
          <w:bCs/>
        </w:rPr>
        <w:fldChar w:fldCharType="begin"/>
      </w:r>
      <w:r w:rsidR="00E82BE1" w:rsidRPr="00A90363">
        <w:rPr>
          <w:bCs/>
        </w:rPr>
        <w:instrText xml:space="preserve"> LINK Word.Document.12 "C:\\Users\\drlawrence\\Documents\\LNPA\\PIM &amp; BP\\PIM 86 Unauthorized Port Flow.docx" "" \a \p \f 0 \* MERGEFORMAT </w:instrText>
      </w:r>
      <w:r w:rsidR="009F1C89" w:rsidRPr="00A90363">
        <w:rPr>
          <w:bCs/>
        </w:rPr>
        <w:fldChar w:fldCharType="separate"/>
      </w:r>
      <w:r w:rsidR="009F1C89" w:rsidRPr="009F1C89">
        <w:rPr>
          <w:bCs/>
        </w:rPr>
        <w:object w:dxaOrig="4320" w:dyaOrig="4320">
          <v:shape id="_x0000_i1027" type="#_x0000_t75" style="width:76.5pt;height:49.5pt">
            <v:imagedata r:id="rId10" o:title=""/>
          </v:shape>
        </w:object>
      </w:r>
      <w:r w:rsidR="009F1C89" w:rsidRPr="00A90363">
        <w:rPr>
          <w:bCs/>
        </w:rPr>
        <w:fldChar w:fldCharType="end"/>
      </w:r>
    </w:p>
    <w:p w:rsidR="00604FAE" w:rsidRPr="00A90363" w:rsidRDefault="00604FAE" w:rsidP="008F0F8D">
      <w:pPr>
        <w:contextualSpacing/>
        <w:jc w:val="center"/>
        <w:rPr>
          <w:bCs/>
        </w:rPr>
      </w:pPr>
    </w:p>
    <w:p w:rsidR="00F80E1B" w:rsidRPr="00A90363" w:rsidRDefault="00F80E1B" w:rsidP="00F80E1B">
      <w:pPr>
        <w:contextualSpacing/>
        <w:rPr>
          <w:b/>
          <w:u w:val="single"/>
        </w:rPr>
      </w:pPr>
      <w:r w:rsidRPr="00C2694E">
        <w:rPr>
          <w:b/>
          <w:u w:val="single"/>
        </w:rPr>
        <w:t>LNPA Transition Discussion</w:t>
      </w:r>
      <w:r w:rsidRPr="00C2694E">
        <w:rPr>
          <w:b/>
          <w:bCs/>
          <w:u w:val="single"/>
        </w:rPr>
        <w:t xml:space="preserve"> - All</w:t>
      </w:r>
    </w:p>
    <w:p w:rsidR="00F80E1B" w:rsidRPr="00A90363" w:rsidRDefault="00F80E1B" w:rsidP="00F80E1B">
      <w:pPr>
        <w:contextualSpacing/>
      </w:pPr>
    </w:p>
    <w:p w:rsidR="00F80E1B" w:rsidRPr="00A90363" w:rsidRDefault="00F80E1B" w:rsidP="00F80E1B">
      <w:pPr>
        <w:contextualSpacing/>
      </w:pPr>
      <w:r w:rsidRPr="00A90363">
        <w:t xml:space="preserve">The APT continues to review the industry test cases for turning up an NPAC/SMS.  </w:t>
      </w:r>
      <w:r w:rsidR="00CB7DB1">
        <w:t xml:space="preserve">The NANC has not directed the LNPA WG to do anything more than to work on the test cases. </w:t>
      </w:r>
    </w:p>
    <w:p w:rsidR="00F80E1B" w:rsidRPr="00A90363" w:rsidRDefault="00F80E1B" w:rsidP="00F80E1B">
      <w:pPr>
        <w:contextualSpacing/>
      </w:pPr>
    </w:p>
    <w:p w:rsidR="00F80E1B" w:rsidRPr="00C2694E" w:rsidRDefault="00F80E1B" w:rsidP="00F80E1B">
      <w:pPr>
        <w:contextualSpacing/>
        <w:rPr>
          <w:b/>
          <w:u w:val="single"/>
        </w:rPr>
      </w:pPr>
    </w:p>
    <w:p w:rsidR="00EC7E84" w:rsidRPr="00A90363" w:rsidRDefault="00EC7E84" w:rsidP="00EC7E84">
      <w:pPr>
        <w:contextualSpacing/>
        <w:rPr>
          <w:b/>
          <w:u w:val="single"/>
        </w:rPr>
      </w:pPr>
      <w:r w:rsidRPr="00C2694E">
        <w:rPr>
          <w:b/>
          <w:u w:val="single"/>
        </w:rPr>
        <w:t>IP Transition effects on Number Portability</w:t>
      </w:r>
      <w:r w:rsidR="00C2694E">
        <w:rPr>
          <w:b/>
          <w:u w:val="single"/>
        </w:rPr>
        <w:t xml:space="preserve"> </w:t>
      </w:r>
    </w:p>
    <w:p w:rsidR="003141CA" w:rsidRPr="00A90363" w:rsidRDefault="003141CA" w:rsidP="00EC7E84">
      <w:pPr>
        <w:contextualSpacing/>
        <w:rPr>
          <w:b/>
          <w:u w:val="single"/>
        </w:rPr>
      </w:pPr>
    </w:p>
    <w:p w:rsidR="003141CA" w:rsidRPr="00A90363" w:rsidRDefault="003141CA" w:rsidP="003141CA">
      <w:pPr>
        <w:ind w:left="720"/>
      </w:pPr>
      <w:r w:rsidRPr="00A90363">
        <w:t xml:space="preserve">The Testbed Focus Group met last on 12/13/16. </w:t>
      </w:r>
    </w:p>
    <w:p w:rsidR="003141CA" w:rsidRPr="00A90363" w:rsidRDefault="003141CA" w:rsidP="003141CA">
      <w:pPr>
        <w:ind w:left="720"/>
      </w:pPr>
      <w:r w:rsidRPr="00A90363">
        <w:t> </w:t>
      </w:r>
    </w:p>
    <w:p w:rsidR="003141CA" w:rsidRPr="00A90363" w:rsidRDefault="003141CA" w:rsidP="003141CA">
      <w:pPr>
        <w:ind w:left="720"/>
      </w:pPr>
      <w:r w:rsidRPr="00A90363">
        <w:t xml:space="preserve">The test plan sub groups have continued to be encouraged to meet in between the main group meetings, to focus on moving forward with the individual test plan completion of the documentation. Test plan statuses were reviewed. Several test plans still need the documentation worked through and provided for the Testbed Focus Group to review. Some preliminary testing is underway on some test cases. Our Tracking Sheet is updated on each call for each test case. </w:t>
      </w:r>
    </w:p>
    <w:p w:rsidR="003141CA" w:rsidRPr="00A90363" w:rsidRDefault="003141CA" w:rsidP="003141CA">
      <w:pPr>
        <w:ind w:left="720"/>
      </w:pPr>
      <w:r w:rsidRPr="00A90363">
        <w:t> </w:t>
      </w:r>
    </w:p>
    <w:p w:rsidR="003141CA" w:rsidRPr="00A90363" w:rsidRDefault="003141CA" w:rsidP="003141CA">
      <w:pPr>
        <w:ind w:left="720"/>
      </w:pPr>
      <w:r w:rsidRPr="00A90363">
        <w:t xml:space="preserve">As a result of the handoffs from the FCC/AT&amp;T Industry RoboCalling Strike Force and the linkage to this group’s testing efforts for the Provider to Provider Use Case 1 – Secure Telephony Identity Protocols for End to End SIP Calls, we were made aware of the monthly ATIS readout on the efforts of this and other ATIS groups to the FCC. ATIS also provides the same information in the read out to the Strike Force participants monthly. </w:t>
      </w:r>
    </w:p>
    <w:p w:rsidR="003141CA" w:rsidRPr="00A90363" w:rsidRDefault="003141CA" w:rsidP="003141CA">
      <w:pPr>
        <w:ind w:left="720"/>
      </w:pPr>
      <w:r w:rsidRPr="00A90363">
        <w:t> </w:t>
      </w:r>
    </w:p>
    <w:p w:rsidR="003141CA" w:rsidRPr="00A90363" w:rsidRDefault="003141CA" w:rsidP="003141CA">
      <w:pPr>
        <w:ind w:left="720"/>
      </w:pPr>
      <w:r w:rsidRPr="00A90363">
        <w:t>The group was also updated on the progress in the ATIS SIP Forum IP/NNI group and the potential for testing the SHAKEN AS/VS (authentication and verification) functions.</w:t>
      </w:r>
    </w:p>
    <w:p w:rsidR="003141CA" w:rsidRPr="00A90363" w:rsidRDefault="003141CA" w:rsidP="003141CA">
      <w:pPr>
        <w:ind w:left="720"/>
      </w:pPr>
      <w:r w:rsidRPr="00A90363">
        <w:t> </w:t>
      </w:r>
    </w:p>
    <w:p w:rsidR="003141CA" w:rsidRPr="00A90363" w:rsidRDefault="003141CA" w:rsidP="003141CA">
      <w:pPr>
        <w:ind w:left="720"/>
      </w:pPr>
      <w:r w:rsidRPr="00A90363">
        <w:t xml:space="preserve">Many companies have signed the ATIS NDA for participating in the testing, with full access to the testing documentation, and others may still come forward to sign the NDA as well. Some companies have recently determined to be involved in the testing. There is still opportunity for others to come forward to be included. </w:t>
      </w:r>
    </w:p>
    <w:p w:rsidR="003141CA" w:rsidRPr="00A90363" w:rsidRDefault="003141CA" w:rsidP="003141CA">
      <w:pPr>
        <w:ind w:left="720"/>
      </w:pPr>
      <w:r w:rsidRPr="00A90363">
        <w:t> </w:t>
      </w:r>
    </w:p>
    <w:p w:rsidR="003141CA" w:rsidRPr="00A90363" w:rsidRDefault="003141CA" w:rsidP="003141CA">
      <w:pPr>
        <w:ind w:left="720"/>
      </w:pPr>
      <w:r w:rsidRPr="00A90363">
        <w:t>Our next full team meeting is scheduled for 1/17/17. The group is planning a face to face meeting February 7, 8, or 9 at ATIS in DC.</w:t>
      </w:r>
    </w:p>
    <w:p w:rsidR="003141CA" w:rsidRPr="00A90363" w:rsidRDefault="003141CA" w:rsidP="003141CA">
      <w:pPr>
        <w:ind w:left="720"/>
      </w:pPr>
      <w:r w:rsidRPr="00A90363">
        <w:t> </w:t>
      </w:r>
    </w:p>
    <w:p w:rsidR="003141CA" w:rsidRPr="00A90363" w:rsidRDefault="003141CA" w:rsidP="003141CA">
      <w:pPr>
        <w:ind w:left="720"/>
      </w:pPr>
      <w:r w:rsidRPr="00A90363">
        <w:t>One additional item of note:</w:t>
      </w:r>
    </w:p>
    <w:p w:rsidR="003141CA" w:rsidRPr="00A90363" w:rsidRDefault="003141CA" w:rsidP="003141CA">
      <w:pPr>
        <w:ind w:left="720"/>
      </w:pPr>
      <w:r w:rsidRPr="00A90363">
        <w:t xml:space="preserve">The Testbed Focus Group has a Test Plan being worked for JIT/ITN Number Assignment, with a recent contribution being submitted on it by Neustar, following their 12/1/16 FCC ex parte on JIT/ITN, filed in CC Dockets 99-200 and 13-97. Here is the link to that filing: </w:t>
      </w:r>
      <w:hyperlink r:id="rId11" w:history="1">
        <w:r w:rsidRPr="00A90363">
          <w:rPr>
            <w:rStyle w:val="Hyperlink"/>
          </w:rPr>
          <w:t>https://ecfsapi.fcc.gov/file/1201289577669/NSR%2012.1.2016.pdf</w:t>
        </w:r>
      </w:hyperlink>
      <w:r w:rsidRPr="00A90363">
        <w:t xml:space="preserve"> which suggests a trial.</w:t>
      </w:r>
    </w:p>
    <w:p w:rsidR="003141CA" w:rsidRPr="00A90363" w:rsidRDefault="003141CA" w:rsidP="00EC7E84">
      <w:pPr>
        <w:contextualSpacing/>
        <w:rPr>
          <w:u w:val="single"/>
        </w:rPr>
      </w:pPr>
    </w:p>
    <w:p w:rsidR="00811A8E" w:rsidRPr="00A90363" w:rsidRDefault="00811A8E" w:rsidP="009227C1">
      <w:pPr>
        <w:contextualSpacing/>
        <w:rPr>
          <w:b/>
          <w:highlight w:val="yellow"/>
          <w:u w:val="single"/>
        </w:rPr>
      </w:pPr>
    </w:p>
    <w:p w:rsidR="005F488B" w:rsidRPr="00A90363" w:rsidRDefault="005F488B" w:rsidP="009227C1">
      <w:pPr>
        <w:contextualSpacing/>
        <w:rPr>
          <w:b/>
          <w:u w:val="single"/>
        </w:rPr>
      </w:pPr>
      <w:r w:rsidRPr="00C2694E">
        <w:rPr>
          <w:b/>
          <w:u w:val="single"/>
        </w:rPr>
        <w:t>Dev</w:t>
      </w:r>
      <w:r w:rsidR="00897B38" w:rsidRPr="00C2694E">
        <w:rPr>
          <w:b/>
          <w:u w:val="single"/>
        </w:rPr>
        <w:t>elop the LNPA WG Report to the NANC</w:t>
      </w:r>
    </w:p>
    <w:p w:rsidR="006420DE" w:rsidRPr="00A90363" w:rsidRDefault="006420DE" w:rsidP="009227C1">
      <w:pPr>
        <w:contextualSpacing/>
      </w:pPr>
    </w:p>
    <w:p w:rsidR="00BD3699" w:rsidRPr="00A90363" w:rsidRDefault="0030756F" w:rsidP="009227C1">
      <w:pPr>
        <w:contextualSpacing/>
      </w:pPr>
      <w:r w:rsidRPr="00A90363">
        <w:t xml:space="preserve">Paula Campagnoli will </w:t>
      </w:r>
      <w:r w:rsidR="00CC3A95" w:rsidRPr="00A90363">
        <w:t xml:space="preserve">develop </w:t>
      </w:r>
      <w:r w:rsidR="00882DFE">
        <w:t>a draft NANC report.</w:t>
      </w:r>
    </w:p>
    <w:p w:rsidR="00F2336A" w:rsidRPr="00A90363" w:rsidRDefault="00F2336A" w:rsidP="009227C1">
      <w:pPr>
        <w:contextualSpacing/>
        <w:rPr>
          <w:b/>
          <w:highlight w:val="yellow"/>
          <w:u w:val="single"/>
        </w:rPr>
      </w:pPr>
    </w:p>
    <w:p w:rsidR="0033124C" w:rsidRDefault="0033124C" w:rsidP="009227C1">
      <w:pPr>
        <w:contextualSpacing/>
        <w:rPr>
          <w:b/>
          <w:u w:val="single"/>
        </w:rPr>
      </w:pPr>
      <w:r w:rsidRPr="00C2694E">
        <w:rPr>
          <w:b/>
          <w:u w:val="single"/>
        </w:rPr>
        <w:t>Unfinished/New Business</w:t>
      </w:r>
    </w:p>
    <w:p w:rsidR="00AC59CF" w:rsidRPr="002A3FE5" w:rsidRDefault="00AC59CF" w:rsidP="009227C1">
      <w:pPr>
        <w:contextualSpacing/>
        <w:rPr>
          <w:u w:val="single"/>
        </w:rPr>
      </w:pPr>
    </w:p>
    <w:p w:rsidR="002A3FE5" w:rsidRPr="00544F7A" w:rsidRDefault="00484447" w:rsidP="00E5676E">
      <w:pPr>
        <w:pStyle w:val="ListParagraph"/>
        <w:numPr>
          <w:ilvl w:val="0"/>
          <w:numId w:val="31"/>
        </w:numPr>
        <w:contextualSpacing/>
        <w:rPr>
          <w:rFonts w:ascii="Times New Roman" w:hAnsi="Times New Roman" w:cs="Times New Roman"/>
          <w:sz w:val="24"/>
          <w:szCs w:val="24"/>
        </w:rPr>
      </w:pPr>
      <w:r>
        <w:rPr>
          <w:rFonts w:ascii="Times New Roman" w:hAnsi="Times New Roman" w:cs="Times New Roman"/>
          <w:sz w:val="24"/>
          <w:szCs w:val="24"/>
        </w:rPr>
        <w:t>Paula</w:t>
      </w:r>
      <w:r w:rsidR="002A3FE5" w:rsidRPr="00544F7A">
        <w:rPr>
          <w:rFonts w:ascii="Times New Roman" w:hAnsi="Times New Roman" w:cs="Times New Roman"/>
          <w:sz w:val="24"/>
          <w:szCs w:val="24"/>
        </w:rPr>
        <w:t xml:space="preserve"> will ask Marilyn Jones, at the FCC, </w:t>
      </w:r>
      <w:r>
        <w:rPr>
          <w:rFonts w:ascii="Times New Roman" w:hAnsi="Times New Roman" w:cs="Times New Roman"/>
          <w:sz w:val="24"/>
          <w:szCs w:val="24"/>
        </w:rPr>
        <w:t>what other Transition related topics can be discussed at the WG outside of testing (i.e. Rollback)</w:t>
      </w:r>
    </w:p>
    <w:p w:rsidR="00FD22D7" w:rsidRDefault="00FD22D7" w:rsidP="00FD22D7">
      <w:pPr>
        <w:pStyle w:val="ListParagraph"/>
        <w:numPr>
          <w:ilvl w:val="1"/>
          <w:numId w:val="31"/>
        </w:numPr>
        <w:contextualSpacing/>
        <w:rPr>
          <w:rFonts w:ascii="Times New Roman" w:hAnsi="Times New Roman" w:cs="Times New Roman"/>
          <w:sz w:val="24"/>
          <w:szCs w:val="24"/>
        </w:rPr>
      </w:pPr>
      <w:r>
        <w:rPr>
          <w:rFonts w:ascii="Times New Roman" w:hAnsi="Times New Roman" w:cs="Times New Roman"/>
          <w:sz w:val="24"/>
          <w:szCs w:val="24"/>
        </w:rPr>
        <w:t>Rollback Requirements need to be completed and if it is determined that any changes to the</w:t>
      </w:r>
      <w:r w:rsidR="00484447">
        <w:rPr>
          <w:rFonts w:ascii="Times New Roman" w:hAnsi="Times New Roman" w:cs="Times New Roman"/>
          <w:sz w:val="24"/>
          <w:szCs w:val="24"/>
        </w:rPr>
        <w:t xml:space="preserve"> functional</w:t>
      </w:r>
      <w:r>
        <w:rPr>
          <w:rFonts w:ascii="Times New Roman" w:hAnsi="Times New Roman" w:cs="Times New Roman"/>
          <w:sz w:val="24"/>
          <w:szCs w:val="24"/>
        </w:rPr>
        <w:t xml:space="preserve"> requirements or processes/procedures are necessary, then they may be developed and completed at the LNPA </w:t>
      </w:r>
      <w:r w:rsidR="00484447">
        <w:rPr>
          <w:rFonts w:ascii="Times New Roman" w:hAnsi="Times New Roman" w:cs="Times New Roman"/>
          <w:sz w:val="24"/>
          <w:szCs w:val="24"/>
        </w:rPr>
        <w:t>WG</w:t>
      </w:r>
      <w:r>
        <w:rPr>
          <w:rFonts w:ascii="Times New Roman" w:hAnsi="Times New Roman" w:cs="Times New Roman"/>
          <w:sz w:val="24"/>
          <w:szCs w:val="24"/>
        </w:rPr>
        <w:t>, dependent on the FCC determination</w:t>
      </w:r>
    </w:p>
    <w:p w:rsidR="00FD22D7" w:rsidRDefault="00FD22D7" w:rsidP="00FD22D7">
      <w:pPr>
        <w:rPr>
          <w:rFonts w:asciiTheme="minorHAnsi" w:hAnsiTheme="minorHAnsi" w:cstheme="minorBidi"/>
          <w:color w:val="1F497D"/>
          <w:sz w:val="22"/>
          <w:szCs w:val="22"/>
        </w:rPr>
      </w:pPr>
    </w:p>
    <w:p w:rsidR="00544F7A" w:rsidRPr="00544F7A" w:rsidRDefault="00544F7A" w:rsidP="00544F7A">
      <w:pPr>
        <w:pStyle w:val="ListParagraph"/>
        <w:numPr>
          <w:ilvl w:val="0"/>
          <w:numId w:val="31"/>
        </w:numPr>
        <w:contextualSpacing/>
        <w:rPr>
          <w:rFonts w:ascii="Times New Roman" w:hAnsi="Times New Roman" w:cs="Times New Roman"/>
          <w:sz w:val="24"/>
          <w:szCs w:val="24"/>
        </w:rPr>
      </w:pPr>
      <w:r w:rsidRPr="00544F7A">
        <w:rPr>
          <w:rFonts w:ascii="Times New Roman" w:hAnsi="Times New Roman" w:cs="Times New Roman"/>
          <w:sz w:val="24"/>
          <w:szCs w:val="24"/>
        </w:rPr>
        <w:t>The LNPA WG Distribution should only be used to distribute information pertaining to the LNPA WG Meetings.</w:t>
      </w:r>
    </w:p>
    <w:p w:rsidR="00073D4B" w:rsidRDefault="00544F7A" w:rsidP="00544F7A">
      <w:pPr>
        <w:pStyle w:val="ListParagraph"/>
        <w:numPr>
          <w:ilvl w:val="0"/>
          <w:numId w:val="30"/>
        </w:numPr>
        <w:contextualSpacing/>
        <w:rPr>
          <w:rFonts w:ascii="Times New Roman" w:hAnsi="Times New Roman" w:cs="Times New Roman"/>
          <w:sz w:val="24"/>
          <w:szCs w:val="24"/>
        </w:rPr>
      </w:pPr>
      <w:r w:rsidRPr="00544F7A">
        <w:rPr>
          <w:rFonts w:ascii="Times New Roman" w:hAnsi="Times New Roman" w:cs="Times New Roman"/>
          <w:sz w:val="24"/>
          <w:szCs w:val="24"/>
        </w:rPr>
        <w:t>Distribution such as Trading Partner Profiles can be taken from the individual emails on the LNPA WG contact lists.</w:t>
      </w:r>
    </w:p>
    <w:p w:rsidR="00524137" w:rsidRDefault="00524137" w:rsidP="00544F7A">
      <w:pPr>
        <w:pStyle w:val="ListParagraph"/>
        <w:numPr>
          <w:ilvl w:val="0"/>
          <w:numId w:val="30"/>
        </w:numPr>
        <w:contextualSpacing/>
        <w:rPr>
          <w:rFonts w:ascii="Times New Roman" w:hAnsi="Times New Roman" w:cs="Times New Roman"/>
          <w:sz w:val="24"/>
          <w:szCs w:val="24"/>
        </w:rPr>
      </w:pPr>
      <w:r>
        <w:rPr>
          <w:rFonts w:ascii="Times New Roman" w:hAnsi="Times New Roman" w:cs="Times New Roman"/>
          <w:sz w:val="24"/>
          <w:szCs w:val="24"/>
        </w:rPr>
        <w:t xml:space="preserve">Neustar will work to get an auto response generated to those that attempt to send an email to the LNPA distro list informing them that the email </w:t>
      </w:r>
      <w:r w:rsidR="00A57AB2">
        <w:rPr>
          <w:rFonts w:ascii="Times New Roman" w:hAnsi="Times New Roman" w:cs="Times New Roman"/>
          <w:sz w:val="24"/>
          <w:szCs w:val="24"/>
        </w:rPr>
        <w:t>should go to the LNPA WG Tri-Chairs.</w:t>
      </w:r>
    </w:p>
    <w:p w:rsidR="00CB7DB1" w:rsidRPr="00544F7A" w:rsidRDefault="00CB7DB1" w:rsidP="009519D8">
      <w:pPr>
        <w:pStyle w:val="ListParagraph"/>
        <w:ind w:left="1080"/>
        <w:contextualSpacing/>
        <w:rPr>
          <w:rFonts w:ascii="Times New Roman" w:hAnsi="Times New Roman" w:cs="Times New Roman"/>
          <w:sz w:val="24"/>
          <w:szCs w:val="24"/>
        </w:rPr>
      </w:pPr>
    </w:p>
    <w:p w:rsidR="000A7557" w:rsidRDefault="000A7557" w:rsidP="009227C1">
      <w:pPr>
        <w:contextualSpacing/>
        <w:rPr>
          <w:b/>
          <w:color w:val="FF0000"/>
        </w:rPr>
      </w:pPr>
    </w:p>
    <w:p w:rsidR="009519D8" w:rsidRPr="00A90363" w:rsidRDefault="009519D8" w:rsidP="009227C1">
      <w:pPr>
        <w:contextualSpacing/>
        <w:rPr>
          <w:b/>
          <w:color w:val="FF0000"/>
        </w:rPr>
      </w:pPr>
    </w:p>
    <w:p w:rsidR="00FE38B2" w:rsidRPr="00A90363" w:rsidRDefault="00FE38B2" w:rsidP="009227C1">
      <w:pPr>
        <w:contextualSpacing/>
        <w:rPr>
          <w:b/>
          <w:u w:val="single"/>
        </w:rPr>
      </w:pPr>
      <w:r w:rsidRPr="00C2694E">
        <w:rPr>
          <w:b/>
          <w:u w:val="single"/>
        </w:rPr>
        <w:t xml:space="preserve">Discussion of Need for </w:t>
      </w:r>
      <w:r w:rsidR="00B521BE" w:rsidRPr="00C2694E">
        <w:rPr>
          <w:b/>
          <w:u w:val="single"/>
        </w:rPr>
        <w:t>February</w:t>
      </w:r>
      <w:r w:rsidR="003C2E6B" w:rsidRPr="00C2694E">
        <w:rPr>
          <w:b/>
          <w:u w:val="single"/>
        </w:rPr>
        <w:t xml:space="preserve"> 8,</w:t>
      </w:r>
      <w:r w:rsidR="005B5F16" w:rsidRPr="00C2694E">
        <w:rPr>
          <w:b/>
          <w:u w:val="single"/>
        </w:rPr>
        <w:t xml:space="preserve"> 201</w:t>
      </w:r>
      <w:r w:rsidR="00CB5EB3">
        <w:rPr>
          <w:b/>
          <w:u w:val="single"/>
        </w:rPr>
        <w:t>7</w:t>
      </w:r>
      <w:r w:rsidRPr="00C2694E">
        <w:rPr>
          <w:b/>
          <w:u w:val="single"/>
        </w:rPr>
        <w:t xml:space="preserve"> LNPA WG Call</w:t>
      </w:r>
    </w:p>
    <w:p w:rsidR="00FE38B2" w:rsidRPr="00A90363" w:rsidRDefault="00FE38B2" w:rsidP="009227C1">
      <w:pPr>
        <w:contextualSpacing/>
      </w:pPr>
    </w:p>
    <w:p w:rsidR="006073D9" w:rsidRPr="00A90363" w:rsidRDefault="006073D9" w:rsidP="009227C1">
      <w:pPr>
        <w:contextualSpacing/>
      </w:pPr>
      <w:r w:rsidRPr="00A90363">
        <w:t xml:space="preserve">A </w:t>
      </w:r>
      <w:r w:rsidR="00B521BE" w:rsidRPr="00A90363">
        <w:t>February</w:t>
      </w:r>
      <w:r w:rsidR="003C2E6B" w:rsidRPr="00A90363">
        <w:t xml:space="preserve"> 8, 2017</w:t>
      </w:r>
      <w:r w:rsidRPr="00A90363">
        <w:t xml:space="preserve"> call </w:t>
      </w:r>
      <w:r w:rsidR="00FE54BF">
        <w:t xml:space="preserve">for </w:t>
      </w:r>
      <w:r w:rsidR="00AC59CF">
        <w:t>the LNPA WG will not</w:t>
      </w:r>
      <w:r w:rsidRPr="00A90363">
        <w:t xml:space="preserve"> </w:t>
      </w:r>
      <w:r w:rsidR="00AC59CF">
        <w:t>take place. However, the APT may have a meeting in Feb.</w:t>
      </w:r>
    </w:p>
    <w:p w:rsidR="005D27BE" w:rsidRPr="00A90363" w:rsidRDefault="005D27BE" w:rsidP="009227C1">
      <w:pPr>
        <w:contextualSpacing/>
      </w:pPr>
    </w:p>
    <w:p w:rsidR="001928F2" w:rsidRPr="00A90363" w:rsidRDefault="001928F2" w:rsidP="009227C1">
      <w:pPr>
        <w:contextualSpacing/>
      </w:pPr>
    </w:p>
    <w:p w:rsidR="001379BF" w:rsidRDefault="001379BF" w:rsidP="009227C1">
      <w:pPr>
        <w:contextualSpacing/>
        <w:rPr>
          <w:b/>
          <w:u w:val="single"/>
        </w:rPr>
      </w:pPr>
      <w:r w:rsidRPr="00C2694E">
        <w:rPr>
          <w:b/>
          <w:u w:val="single"/>
        </w:rPr>
        <w:t>STATUS OF ACTION ITEMS:</w:t>
      </w:r>
      <w:r w:rsidRPr="00A90363">
        <w:rPr>
          <w:b/>
          <w:u w:val="single"/>
        </w:rPr>
        <w:t xml:space="preserve"> </w:t>
      </w:r>
    </w:p>
    <w:p w:rsidR="00093EAD" w:rsidRPr="00A90363" w:rsidRDefault="00093EAD" w:rsidP="009227C1">
      <w:pPr>
        <w:contextualSpacing/>
        <w:rPr>
          <w:b/>
          <w:u w:val="single"/>
        </w:rPr>
      </w:pPr>
    </w:p>
    <w:p w:rsidR="002959B2" w:rsidRPr="00A90363" w:rsidRDefault="008254F2" w:rsidP="000721DC">
      <w:pPr>
        <w:contextualSpacing/>
        <w:rPr>
          <w:b/>
        </w:rPr>
      </w:pPr>
      <w:r w:rsidRPr="00A90363">
        <w:rPr>
          <w:b/>
        </w:rPr>
        <w:t xml:space="preserve">-Action Item </w:t>
      </w:r>
      <w:r w:rsidR="000721DC" w:rsidRPr="00A90363">
        <w:rPr>
          <w:b/>
        </w:rPr>
        <w:t xml:space="preserve">070715-01 (PIM 86)– </w:t>
      </w:r>
    </w:p>
    <w:p w:rsidR="000721DC" w:rsidRPr="00A90363" w:rsidRDefault="001B167C" w:rsidP="002959B2">
      <w:pPr>
        <w:ind w:firstLine="720"/>
        <w:contextualSpacing/>
      </w:pPr>
      <w:r w:rsidRPr="001B167C">
        <w:t>Update</w:t>
      </w:r>
      <w:r w:rsidRPr="001B167C">
        <w:rPr>
          <w:b/>
        </w:rPr>
        <w:t xml:space="preserve"> - </w:t>
      </w:r>
      <w:r w:rsidRPr="001B167C">
        <w:t>still being worked on</w:t>
      </w:r>
    </w:p>
    <w:p w:rsidR="00991E45" w:rsidRPr="00A90363" w:rsidRDefault="00991E45" w:rsidP="000721DC">
      <w:pPr>
        <w:contextualSpacing/>
      </w:pPr>
    </w:p>
    <w:p w:rsidR="000721DC" w:rsidRPr="00A90363" w:rsidRDefault="008254F2" w:rsidP="000721DC">
      <w:pPr>
        <w:contextualSpacing/>
      </w:pPr>
      <w:r w:rsidRPr="00A90363">
        <w:rPr>
          <w:b/>
        </w:rPr>
        <w:t xml:space="preserve">-Action Item </w:t>
      </w:r>
      <w:r w:rsidR="00EC7E84" w:rsidRPr="00A90363">
        <w:rPr>
          <w:b/>
        </w:rPr>
        <w:t xml:space="preserve">091316-01 </w:t>
      </w:r>
      <w:r w:rsidRPr="00A90363">
        <w:rPr>
          <w:b/>
        </w:rPr>
        <w:t>-</w:t>
      </w:r>
      <w:r w:rsidR="000721DC" w:rsidRPr="00A90363">
        <w:t xml:space="preserve"> APT to discuss NANC 461 to determine potential approach for sun setting SOA and/or LSMS impacting change orders.</w:t>
      </w:r>
    </w:p>
    <w:p w:rsidR="00991E45" w:rsidRPr="00A90363" w:rsidRDefault="00991E45" w:rsidP="000721DC">
      <w:pPr>
        <w:contextualSpacing/>
      </w:pPr>
    </w:p>
    <w:p w:rsidR="00991E45" w:rsidRPr="00A90363" w:rsidRDefault="00991E45" w:rsidP="000721DC">
      <w:pPr>
        <w:rPr>
          <w:bCs/>
          <w:u w:val="single"/>
        </w:rPr>
      </w:pPr>
      <w:r w:rsidRPr="00A90363">
        <w:t>-</w:t>
      </w:r>
      <w:r w:rsidRPr="00A90363">
        <w:rPr>
          <w:b/>
        </w:rPr>
        <w:t xml:space="preserve"> Action Item: </w:t>
      </w:r>
      <w:r w:rsidRPr="00A90363">
        <w:rPr>
          <w:b/>
          <w:bCs/>
        </w:rPr>
        <w:t xml:space="preserve"> 11082016-01</w:t>
      </w:r>
      <w:r w:rsidRPr="00A90363">
        <w:rPr>
          <w:bCs/>
        </w:rPr>
        <w:t>:  LNPA WG Tri-chairs to go to the NAPM LLC to ask the TOM to work with the two LNPAs to obtain a recommendation for resolution on support of one or more sFTP sites</w:t>
      </w:r>
      <w:r w:rsidRPr="00A90363">
        <w:rPr>
          <w:bCs/>
          <w:u w:val="single"/>
        </w:rPr>
        <w:t>.</w:t>
      </w:r>
    </w:p>
    <w:p w:rsidR="00CF6D06" w:rsidRPr="00A90363" w:rsidRDefault="00CF6D06" w:rsidP="000721DC">
      <w:pPr>
        <w:rPr>
          <w:bCs/>
        </w:rPr>
      </w:pPr>
      <w:r w:rsidRPr="00A90363">
        <w:rPr>
          <w:bCs/>
        </w:rPr>
        <w:tab/>
      </w:r>
      <w:r w:rsidR="001B167C" w:rsidRPr="001B167C">
        <w:rPr>
          <w:bCs/>
        </w:rPr>
        <w:t>Update: PENDING RESOLUTION</w:t>
      </w:r>
      <w:r w:rsidR="00CB7DB1" w:rsidRPr="00FF3B71">
        <w:rPr>
          <w:bCs/>
        </w:rPr>
        <w:t xml:space="preserve"> sent</w:t>
      </w:r>
      <w:r w:rsidR="00CB7DB1">
        <w:rPr>
          <w:bCs/>
        </w:rPr>
        <w:t xml:space="preserve"> to the NAPM co-chairs and awaiting feedback</w:t>
      </w:r>
    </w:p>
    <w:p w:rsidR="00991E45" w:rsidRPr="00A90363" w:rsidRDefault="00991E45" w:rsidP="000721DC"/>
    <w:p w:rsidR="00991E45" w:rsidRPr="00FF3B71" w:rsidRDefault="00991E45" w:rsidP="00991E45">
      <w:pPr>
        <w:contextualSpacing/>
      </w:pPr>
      <w:r w:rsidRPr="00A90363">
        <w:t>-</w:t>
      </w:r>
      <w:r w:rsidRPr="00A90363">
        <w:rPr>
          <w:b/>
        </w:rPr>
        <w:t>Action Item: 110816-04</w:t>
      </w:r>
      <w:r w:rsidRPr="00A90363">
        <w:t xml:space="preserve"> – based on comments from the 11-08-16 meeting, iconectiv to </w:t>
      </w:r>
      <w:r w:rsidRPr="00FF3B71">
        <w:t>determine the testing certification of the sunset items</w:t>
      </w:r>
    </w:p>
    <w:p w:rsidR="00CF6D06" w:rsidRPr="00A90363" w:rsidRDefault="001B167C" w:rsidP="00CF6D06">
      <w:pPr>
        <w:ind w:left="720"/>
        <w:contextualSpacing/>
      </w:pPr>
      <w:r w:rsidRPr="001B167C">
        <w:t>Update: will be discussed at the APT meeting on 1/11/2017.  Leave open until next LNPA WG meeting</w:t>
      </w:r>
    </w:p>
    <w:p w:rsidR="00991E45" w:rsidRPr="00A90363" w:rsidRDefault="00991E45" w:rsidP="00991E45">
      <w:pPr>
        <w:contextualSpacing/>
      </w:pPr>
    </w:p>
    <w:p w:rsidR="00CF6D06" w:rsidRPr="00A90363" w:rsidRDefault="00CF6D06" w:rsidP="00CF6D06">
      <w:pPr>
        <w:pStyle w:val="ListParagraph"/>
        <w:ind w:left="0"/>
        <w:rPr>
          <w:rFonts w:ascii="Times New Roman" w:hAnsi="Times New Roman" w:cs="Times New Roman"/>
          <w:sz w:val="24"/>
          <w:szCs w:val="24"/>
        </w:rPr>
      </w:pPr>
      <w:r w:rsidRPr="00A90363">
        <w:rPr>
          <w:rFonts w:ascii="Times New Roman" w:hAnsi="Times New Roman" w:cs="Times New Roman"/>
          <w:sz w:val="24"/>
          <w:szCs w:val="24"/>
        </w:rPr>
        <w:t>-</w:t>
      </w:r>
      <w:r w:rsidRPr="00A90363">
        <w:rPr>
          <w:rFonts w:ascii="Times New Roman" w:hAnsi="Times New Roman" w:cs="Times New Roman"/>
          <w:b/>
          <w:sz w:val="24"/>
          <w:szCs w:val="24"/>
        </w:rPr>
        <w:t>Action Item</w:t>
      </w:r>
      <w:r w:rsidRPr="00A90363">
        <w:rPr>
          <w:rFonts w:ascii="Times New Roman" w:hAnsi="Times New Roman" w:cs="Times New Roman"/>
          <w:sz w:val="24"/>
          <w:szCs w:val="24"/>
        </w:rPr>
        <w:t xml:space="preserve"> </w:t>
      </w:r>
      <w:r w:rsidRPr="00A90363">
        <w:rPr>
          <w:rFonts w:ascii="Times New Roman" w:hAnsi="Times New Roman" w:cs="Times New Roman"/>
          <w:b/>
          <w:bCs/>
          <w:sz w:val="24"/>
          <w:szCs w:val="24"/>
        </w:rPr>
        <w:t>12072016-02 - Action Item -</w:t>
      </w:r>
      <w:r w:rsidRPr="00A90363">
        <w:rPr>
          <w:rFonts w:ascii="Times New Roman" w:hAnsi="Times New Roman" w:cs="Times New Roman"/>
          <w:sz w:val="24"/>
          <w:szCs w:val="24"/>
        </w:rPr>
        <w:t xml:space="preserve"> Glenn Clepper, Charter, and Lisa Jill Freeman, Bandwidth.com, will work on documenting the sunset process flow and making arrangements for publishing on the LNPA website.</w:t>
      </w:r>
    </w:p>
    <w:p w:rsidR="00CF6D06" w:rsidRPr="00A90363" w:rsidRDefault="00CF6D06" w:rsidP="00CF6D06">
      <w:pPr>
        <w:pStyle w:val="ListParagraph"/>
        <w:ind w:left="0"/>
        <w:rPr>
          <w:rFonts w:ascii="Times New Roman" w:hAnsi="Times New Roman" w:cs="Times New Roman"/>
          <w:sz w:val="24"/>
          <w:szCs w:val="24"/>
        </w:rPr>
      </w:pPr>
    </w:p>
    <w:p w:rsidR="00CF6D06" w:rsidRPr="00A90363" w:rsidRDefault="00CF6D06" w:rsidP="00CF6D06">
      <w:pPr>
        <w:pStyle w:val="ListParagraph"/>
        <w:ind w:left="0"/>
        <w:rPr>
          <w:rFonts w:ascii="Times New Roman" w:hAnsi="Times New Roman" w:cs="Times New Roman"/>
          <w:sz w:val="24"/>
          <w:szCs w:val="24"/>
        </w:rPr>
      </w:pPr>
      <w:r w:rsidRPr="00A90363">
        <w:rPr>
          <w:rFonts w:ascii="Times New Roman" w:hAnsi="Times New Roman" w:cs="Times New Roman"/>
          <w:sz w:val="24"/>
          <w:szCs w:val="24"/>
        </w:rPr>
        <w:tab/>
      </w:r>
      <w:r w:rsidR="001B167C" w:rsidRPr="001B167C">
        <w:rPr>
          <w:rFonts w:ascii="Times New Roman" w:hAnsi="Times New Roman" w:cs="Times New Roman"/>
          <w:sz w:val="24"/>
          <w:szCs w:val="24"/>
        </w:rPr>
        <w:t>Update: Leave Open</w:t>
      </w:r>
    </w:p>
    <w:p w:rsidR="00CF6D06" w:rsidRPr="00A90363" w:rsidRDefault="00CF6D06" w:rsidP="00CF6D06"/>
    <w:p w:rsidR="00CF6D06" w:rsidRPr="00A90363" w:rsidRDefault="00CF6D06" w:rsidP="00CF6D06">
      <w:r w:rsidRPr="00A90363">
        <w:rPr>
          <w:b/>
          <w:bCs/>
        </w:rPr>
        <w:t>-Action Item 12072016-01</w:t>
      </w:r>
      <w:r w:rsidRPr="00A90363">
        <w:rPr>
          <w:b/>
        </w:rPr>
        <w:t xml:space="preserve"> - </w:t>
      </w:r>
      <w:r w:rsidRPr="00A90363">
        <w:rPr>
          <w:b/>
          <w:bCs/>
        </w:rPr>
        <w:t>Action Item</w:t>
      </w:r>
      <w:r w:rsidRPr="00A90363">
        <w:rPr>
          <w:b/>
        </w:rPr>
        <w:t xml:space="preserve">– </w:t>
      </w:r>
      <w:r w:rsidRPr="00A90363">
        <w:t>Neustar to send draft notification to the</w:t>
      </w:r>
    </w:p>
    <w:p w:rsidR="00CF6D06" w:rsidRPr="00A90363" w:rsidRDefault="00CF6D06" w:rsidP="00CF6D06">
      <w:pPr>
        <w:pStyle w:val="ListParagraph"/>
        <w:ind w:left="0"/>
        <w:rPr>
          <w:rFonts w:ascii="Times New Roman" w:hAnsi="Times New Roman" w:cs="Times New Roman"/>
          <w:sz w:val="24"/>
          <w:szCs w:val="24"/>
        </w:rPr>
      </w:pPr>
      <w:r w:rsidRPr="00A90363">
        <w:rPr>
          <w:rFonts w:ascii="Times New Roman" w:hAnsi="Times New Roman" w:cs="Times New Roman"/>
          <w:sz w:val="24"/>
          <w:szCs w:val="24"/>
        </w:rPr>
        <w:t>APT for the impacted Service Providers regarding the sunsetted items in Change Order 460.</w:t>
      </w:r>
    </w:p>
    <w:p w:rsidR="00CF6D06" w:rsidRPr="00A90363" w:rsidRDefault="001B167C" w:rsidP="00CF6D06">
      <w:pPr>
        <w:ind w:left="720"/>
        <w:contextualSpacing/>
      </w:pPr>
      <w:r w:rsidRPr="001B167C">
        <w:t>Update: will be discussed at the APT meeting on 1/11/2017.  Leave open until next LNPA WG meeting</w:t>
      </w:r>
    </w:p>
    <w:p w:rsidR="00CF6D06" w:rsidRPr="00991E45" w:rsidRDefault="00CF6D06" w:rsidP="00CF6D06">
      <w:pPr>
        <w:contextualSpacing/>
      </w:pPr>
    </w:p>
    <w:p w:rsidR="00A61BBB" w:rsidRDefault="00A61BBB" w:rsidP="00514621">
      <w:pPr>
        <w:contextualSpacing/>
        <w:rPr>
          <w:b/>
          <w:highlight w:val="yellow"/>
          <w:u w:val="single"/>
        </w:rPr>
      </w:pPr>
    </w:p>
    <w:p w:rsidR="00514621" w:rsidRPr="004C4100" w:rsidRDefault="00B521BE" w:rsidP="00514621">
      <w:pPr>
        <w:contextualSpacing/>
        <w:rPr>
          <w:b/>
          <w:u w:val="single"/>
        </w:rPr>
      </w:pPr>
      <w:r w:rsidRPr="00C2694E">
        <w:rPr>
          <w:b/>
          <w:u w:val="single"/>
        </w:rPr>
        <w:t>January</w:t>
      </w:r>
      <w:r w:rsidR="00EC7E84" w:rsidRPr="00C2694E">
        <w:rPr>
          <w:b/>
          <w:u w:val="single"/>
        </w:rPr>
        <w:t xml:space="preserve"> </w:t>
      </w:r>
      <w:r w:rsidRPr="00C2694E">
        <w:rPr>
          <w:b/>
          <w:u w:val="single"/>
        </w:rPr>
        <w:t>2017</w:t>
      </w:r>
      <w:r w:rsidR="00514621" w:rsidRPr="00C2694E">
        <w:rPr>
          <w:b/>
          <w:u w:val="single"/>
        </w:rPr>
        <w:t xml:space="preserve"> Meeting Adjourned</w:t>
      </w:r>
    </w:p>
    <w:p w:rsidR="00514621" w:rsidRPr="004C4100" w:rsidRDefault="00514621" w:rsidP="009227C1">
      <w:pPr>
        <w:contextualSpacing/>
        <w:rPr>
          <w:b/>
          <w:color w:val="FF0000"/>
        </w:rPr>
      </w:pPr>
    </w:p>
    <w:p w:rsidR="00514621" w:rsidRPr="004C4100" w:rsidRDefault="00514621" w:rsidP="009227C1">
      <w:pPr>
        <w:contextualSpacing/>
      </w:pPr>
      <w:r w:rsidRPr="004C4100">
        <w:t xml:space="preserve">Having completed the agenda for the </w:t>
      </w:r>
      <w:r w:rsidR="00B521BE">
        <w:t>January 10-11</w:t>
      </w:r>
      <w:r w:rsidRPr="004C4100">
        <w:t>, 201</w:t>
      </w:r>
      <w:r w:rsidR="00B521BE">
        <w:t>7</w:t>
      </w:r>
      <w:r w:rsidRPr="004C4100">
        <w:t>, LNPA Working Group meeting, the meeting was adjourned.  The</w:t>
      </w:r>
      <w:r w:rsidR="00884227" w:rsidRPr="004C4100">
        <w:t xml:space="preserve"> remaining </w:t>
      </w:r>
      <w:r w:rsidRPr="004C4100">
        <w:t xml:space="preserve">time allotted for meeting on </w:t>
      </w:r>
      <w:r w:rsidR="00B521BE">
        <w:t>January 11, 2017</w:t>
      </w:r>
      <w:r w:rsidRPr="004C4100">
        <w:t xml:space="preserve"> will be used by the Architecture Planning Team (APT) to continue review of transition test cases.  </w:t>
      </w:r>
    </w:p>
    <w:p w:rsidR="000A7557" w:rsidRPr="004C4100" w:rsidRDefault="000A7557" w:rsidP="009227C1">
      <w:pPr>
        <w:contextualSpacing/>
        <w:rPr>
          <w:b/>
          <w:color w:val="FF0000"/>
        </w:rPr>
      </w:pPr>
    </w:p>
    <w:p w:rsidR="00514621" w:rsidRPr="004C4100" w:rsidRDefault="00514621" w:rsidP="009227C1">
      <w:pPr>
        <w:contextualSpacing/>
        <w:rPr>
          <w:b/>
          <w:color w:val="FF0000"/>
        </w:rPr>
      </w:pPr>
    </w:p>
    <w:p w:rsidR="00D34F53" w:rsidRDefault="00D34F53" w:rsidP="009227C1">
      <w:pPr>
        <w:contextualSpacing/>
        <w:rPr>
          <w:b/>
          <w:highlight w:val="yellow"/>
          <w:u w:val="single"/>
        </w:rPr>
      </w:pPr>
    </w:p>
    <w:p w:rsidR="00FA44E9" w:rsidRDefault="00F13C90" w:rsidP="009227C1">
      <w:pPr>
        <w:contextualSpacing/>
        <w:rPr>
          <w:b/>
          <w:u w:val="single"/>
        </w:rPr>
      </w:pPr>
      <w:r w:rsidRPr="00C2694E">
        <w:rPr>
          <w:b/>
          <w:u w:val="single"/>
        </w:rPr>
        <w:t>2</w:t>
      </w:r>
      <w:r w:rsidR="00B521BE" w:rsidRPr="00C2694E">
        <w:rPr>
          <w:b/>
          <w:u w:val="single"/>
        </w:rPr>
        <w:t>017</w:t>
      </w:r>
      <w:r w:rsidR="00FA44E9" w:rsidRPr="00C2694E">
        <w:rPr>
          <w:b/>
          <w:u w:val="single"/>
        </w:rPr>
        <w:t xml:space="preserve"> LNPA Working Group Meeting Schedule</w:t>
      </w:r>
    </w:p>
    <w:p w:rsidR="003C2E6B" w:rsidRDefault="003C2E6B" w:rsidP="009227C1">
      <w:pPr>
        <w:contextualSpacing/>
        <w:rPr>
          <w:b/>
          <w:u w:val="single"/>
        </w:rPr>
      </w:pPr>
    </w:p>
    <w:p w:rsidR="003C2E6B" w:rsidRPr="004C4100" w:rsidRDefault="003C2E6B" w:rsidP="003C2E6B">
      <w:pPr>
        <w:contextualSpacing/>
      </w:pPr>
      <w:r w:rsidRPr="004C4100">
        <w:t xml:space="preserve">January 10-11, 2017 </w:t>
      </w:r>
      <w:r>
        <w:t>–</w:t>
      </w:r>
      <w:r w:rsidRPr="004C4100">
        <w:t xml:space="preserve"> iconectiv</w:t>
      </w:r>
      <w:r>
        <w:t xml:space="preserve"> – Scottsdale, AZ</w:t>
      </w:r>
    </w:p>
    <w:p w:rsidR="003C2E6B" w:rsidRPr="004C4100" w:rsidRDefault="003C2E6B" w:rsidP="003C2E6B">
      <w:pPr>
        <w:contextualSpacing/>
      </w:pPr>
      <w:r w:rsidRPr="004C4100">
        <w:t>February 8, 2017 - call</w:t>
      </w:r>
    </w:p>
    <w:p w:rsidR="003C2E6B" w:rsidRPr="004C4100" w:rsidRDefault="003C2E6B" w:rsidP="003C2E6B">
      <w:pPr>
        <w:contextualSpacing/>
      </w:pPr>
      <w:r w:rsidRPr="004C4100">
        <w:t>March 7-8, 2017 Comcast</w:t>
      </w:r>
      <w:r>
        <w:t xml:space="preserve"> – Denver, CO</w:t>
      </w:r>
    </w:p>
    <w:p w:rsidR="003C2E6B" w:rsidRPr="004C4100" w:rsidRDefault="003C2E6B" w:rsidP="003C2E6B">
      <w:pPr>
        <w:contextualSpacing/>
      </w:pPr>
      <w:r w:rsidRPr="004C4100">
        <w:t>April 5, 2017 - call</w:t>
      </w:r>
    </w:p>
    <w:p w:rsidR="003C2E6B" w:rsidRPr="004C4100" w:rsidRDefault="003C2E6B" w:rsidP="003C2E6B">
      <w:pPr>
        <w:contextualSpacing/>
      </w:pPr>
      <w:r w:rsidRPr="004C4100">
        <w:t>May 2-3, 2017 – Neustar</w:t>
      </w:r>
      <w:r>
        <w:t xml:space="preserve"> </w:t>
      </w:r>
      <w:r w:rsidR="0033185D">
        <w:t>–</w:t>
      </w:r>
      <w:r>
        <w:t xml:space="preserve"> </w:t>
      </w:r>
      <w:r w:rsidR="0033185D">
        <w:t>Miami, FL</w:t>
      </w:r>
    </w:p>
    <w:p w:rsidR="003C2E6B" w:rsidRPr="004C4100" w:rsidRDefault="003C2E6B" w:rsidP="003C2E6B">
      <w:pPr>
        <w:contextualSpacing/>
      </w:pPr>
      <w:r w:rsidRPr="004C4100">
        <w:t>June 7, 2017 - call</w:t>
      </w:r>
    </w:p>
    <w:p w:rsidR="003C2E6B" w:rsidRPr="004C4100" w:rsidRDefault="003C2E6B" w:rsidP="003C2E6B">
      <w:pPr>
        <w:contextualSpacing/>
      </w:pPr>
      <w:r w:rsidRPr="004C4100">
        <w:t xml:space="preserve">July 11-12, 2017 –  </w:t>
      </w:r>
      <w:r>
        <w:t>Bandwidth – Durham, NC</w:t>
      </w:r>
    </w:p>
    <w:p w:rsidR="003C2E6B" w:rsidRPr="004C4100" w:rsidRDefault="003C2E6B" w:rsidP="009519D8">
      <w:pPr>
        <w:tabs>
          <w:tab w:val="left" w:pos="8025"/>
        </w:tabs>
        <w:contextualSpacing/>
      </w:pPr>
      <w:r w:rsidRPr="004C4100">
        <w:t>August 9, 2017 - call</w:t>
      </w:r>
      <w:r w:rsidR="009519D8">
        <w:tab/>
      </w:r>
    </w:p>
    <w:p w:rsidR="003C2E6B" w:rsidRPr="004C4100" w:rsidRDefault="003C2E6B" w:rsidP="003C2E6B">
      <w:pPr>
        <w:contextualSpacing/>
      </w:pPr>
      <w:r w:rsidRPr="004C4100">
        <w:t>September 12-13, 2017</w:t>
      </w:r>
      <w:r>
        <w:t xml:space="preserve"> – CenturyLink – Denver, CO</w:t>
      </w:r>
    </w:p>
    <w:p w:rsidR="003C2E6B" w:rsidRPr="004C4100" w:rsidRDefault="003C2E6B" w:rsidP="003C2E6B">
      <w:pPr>
        <w:contextualSpacing/>
      </w:pPr>
      <w:r w:rsidRPr="004C4100">
        <w:t>October 4, 2017 - call</w:t>
      </w:r>
    </w:p>
    <w:p w:rsidR="003C2E6B" w:rsidRPr="004C4100" w:rsidRDefault="003C2E6B" w:rsidP="003C2E6B">
      <w:pPr>
        <w:contextualSpacing/>
      </w:pPr>
      <w:r w:rsidRPr="004C4100">
        <w:t>November 7-8, 2017</w:t>
      </w:r>
      <w:r w:rsidR="00C25F55">
        <w:t xml:space="preserve"> – T-Mobile</w:t>
      </w:r>
      <w:r>
        <w:t xml:space="preserve">/VZ – </w:t>
      </w:r>
      <w:r w:rsidR="002964A3">
        <w:t>TBD</w:t>
      </w:r>
    </w:p>
    <w:p w:rsidR="003C2E6B" w:rsidRPr="004C4100" w:rsidRDefault="003C2E6B" w:rsidP="003C2E6B">
      <w:pPr>
        <w:contextualSpacing/>
      </w:pPr>
      <w:r w:rsidRPr="004C4100">
        <w:t>December 6, 2017 - call</w:t>
      </w:r>
    </w:p>
    <w:p w:rsidR="003C2E6B" w:rsidRPr="004C4100" w:rsidRDefault="003C2E6B" w:rsidP="009227C1">
      <w:pPr>
        <w:contextualSpacing/>
        <w:rPr>
          <w:b/>
          <w:u w:val="single"/>
        </w:rPr>
      </w:pPr>
    </w:p>
    <w:p w:rsidR="001516DA" w:rsidRPr="004C4100" w:rsidRDefault="001516DA" w:rsidP="009227C1">
      <w:pPr>
        <w:contextualSpacing/>
        <w:rPr>
          <w:b/>
          <w:i/>
          <w:color w:val="C00000"/>
        </w:rPr>
      </w:pPr>
      <w:r w:rsidRPr="004C4100">
        <w:rPr>
          <w:b/>
          <w:i/>
        </w:rPr>
        <w:t xml:space="preserve">Next Conference Call … </w:t>
      </w:r>
      <w:r w:rsidR="00B521BE">
        <w:rPr>
          <w:b/>
          <w:i/>
        </w:rPr>
        <w:t>February</w:t>
      </w:r>
      <w:r w:rsidR="003C2E6B">
        <w:rPr>
          <w:b/>
          <w:i/>
        </w:rPr>
        <w:t xml:space="preserve"> 8</w:t>
      </w:r>
      <w:r w:rsidR="00B521BE">
        <w:rPr>
          <w:b/>
          <w:i/>
        </w:rPr>
        <w:t>, 2017</w:t>
      </w:r>
      <w:r w:rsidR="00D34F53">
        <w:rPr>
          <w:b/>
          <w:i/>
        </w:rPr>
        <w:t xml:space="preserve"> for APT. If needed</w:t>
      </w:r>
      <w:r w:rsidRPr="004C4100">
        <w:rPr>
          <w:b/>
          <w:i/>
          <w:color w:val="FF0000"/>
        </w:rPr>
        <w:t xml:space="preserve"> </w:t>
      </w:r>
    </w:p>
    <w:p w:rsidR="0053413D" w:rsidRPr="001B7373" w:rsidRDefault="001516DA" w:rsidP="009227C1">
      <w:pPr>
        <w:contextualSpacing/>
        <w:rPr>
          <w:b/>
          <w:i/>
        </w:rPr>
      </w:pPr>
      <w:r w:rsidRPr="004C4100">
        <w:rPr>
          <w:b/>
          <w:i/>
        </w:rPr>
        <w:t xml:space="preserve">Next Meeting … </w:t>
      </w:r>
      <w:r w:rsidR="00B521BE">
        <w:rPr>
          <w:b/>
          <w:i/>
        </w:rPr>
        <w:t>March</w:t>
      </w:r>
      <w:r w:rsidR="003C2E6B">
        <w:rPr>
          <w:b/>
          <w:i/>
        </w:rPr>
        <w:t xml:space="preserve"> 7-8</w:t>
      </w:r>
      <w:r w:rsidR="00EC7E84">
        <w:rPr>
          <w:b/>
          <w:i/>
        </w:rPr>
        <w:t>, 2017</w:t>
      </w:r>
      <w:r w:rsidRPr="004C4100">
        <w:rPr>
          <w:b/>
          <w:i/>
        </w:rPr>
        <w:t>:  Location</w:t>
      </w:r>
      <w:r w:rsidR="00E80779">
        <w:rPr>
          <w:b/>
          <w:i/>
        </w:rPr>
        <w:t xml:space="preserve"> Denver, CO</w:t>
      </w:r>
      <w:r w:rsidR="0013100D">
        <w:rPr>
          <w:b/>
          <w:i/>
        </w:rPr>
        <w:t xml:space="preserve"> </w:t>
      </w:r>
      <w:r w:rsidR="00E80779">
        <w:rPr>
          <w:b/>
          <w:i/>
        </w:rPr>
        <w:t>… …Hosted by Comcast</w:t>
      </w:r>
    </w:p>
    <w:sectPr w:rsidR="0053413D" w:rsidRPr="001B7373" w:rsidSect="00E74FF0">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42" w:rsidRDefault="00302B42">
      <w:r>
        <w:separator/>
      </w:r>
    </w:p>
  </w:endnote>
  <w:endnote w:type="continuationSeparator" w:id="0">
    <w:p w:rsidR="00302B42" w:rsidRDefault="00302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F2" w:rsidRDefault="009F1C89" w:rsidP="00B700C8">
    <w:pPr>
      <w:pStyle w:val="Footer"/>
      <w:framePr w:wrap="around" w:vAnchor="text" w:hAnchor="margin" w:xAlign="right" w:y="1"/>
      <w:rPr>
        <w:rStyle w:val="PageNumber"/>
      </w:rPr>
    </w:pPr>
    <w:r>
      <w:rPr>
        <w:rStyle w:val="PageNumber"/>
      </w:rPr>
      <w:fldChar w:fldCharType="begin"/>
    </w:r>
    <w:r w:rsidR="00FC2CF2">
      <w:rPr>
        <w:rStyle w:val="PageNumber"/>
      </w:rPr>
      <w:instrText xml:space="preserve">PAGE  </w:instrText>
    </w:r>
    <w:r>
      <w:rPr>
        <w:rStyle w:val="PageNumber"/>
      </w:rPr>
      <w:fldChar w:fldCharType="end"/>
    </w:r>
  </w:p>
  <w:p w:rsidR="00FC2CF2" w:rsidRDefault="00FC2CF2" w:rsidP="00FF7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7512"/>
      <w:docPartObj>
        <w:docPartGallery w:val="Page Numbers (Bottom of Page)"/>
        <w:docPartUnique/>
      </w:docPartObj>
    </w:sdtPr>
    <w:sdtContent>
      <w:p w:rsidR="00FC2CF2" w:rsidRDefault="009F1C89">
        <w:pPr>
          <w:pStyle w:val="Footer"/>
          <w:jc w:val="center"/>
        </w:pPr>
        <w:r>
          <w:fldChar w:fldCharType="begin"/>
        </w:r>
        <w:r w:rsidR="00FC2CF2">
          <w:instrText xml:space="preserve"> PAGE   \* MERGEFORMAT </w:instrText>
        </w:r>
        <w:r>
          <w:fldChar w:fldCharType="separate"/>
        </w:r>
        <w:r w:rsidR="00481919">
          <w:rPr>
            <w:noProof/>
          </w:rPr>
          <w:t>8</w:t>
        </w:r>
        <w:r>
          <w:rPr>
            <w:noProof/>
          </w:rPr>
          <w:fldChar w:fldCharType="end"/>
        </w:r>
      </w:p>
    </w:sdtContent>
  </w:sdt>
  <w:p w:rsidR="00FC2CF2" w:rsidRDefault="00FC2CF2" w:rsidP="00FF7D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D8" w:rsidRDefault="00951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42" w:rsidRDefault="00302B42">
      <w:r>
        <w:separator/>
      </w:r>
    </w:p>
  </w:footnote>
  <w:footnote w:type="continuationSeparator" w:id="0">
    <w:p w:rsidR="00302B42" w:rsidRDefault="0030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D8" w:rsidRDefault="009519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D8" w:rsidRDefault="009519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D8" w:rsidRDefault="00951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5">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16">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24"/>
  </w:num>
  <w:num w:numId="4">
    <w:abstractNumId w:val="20"/>
  </w:num>
  <w:num w:numId="5">
    <w:abstractNumId w:val="18"/>
  </w:num>
  <w:num w:numId="6">
    <w:abstractNumId w:val="12"/>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3"/>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23"/>
  </w:num>
  <w:num w:numId="18">
    <w:abstractNumId w:val="5"/>
  </w:num>
  <w:num w:numId="19">
    <w:abstractNumId w:val="19"/>
  </w:num>
  <w:num w:numId="20">
    <w:abstractNumId w:val="8"/>
  </w:num>
  <w:num w:numId="21">
    <w:abstractNumId w:val="9"/>
  </w:num>
  <w:num w:numId="22">
    <w:abstractNumId w:val="21"/>
  </w:num>
  <w:num w:numId="23">
    <w:abstractNumId w:val="8"/>
  </w:num>
  <w:num w:numId="24">
    <w:abstractNumId w:val="0"/>
  </w:num>
  <w:num w:numId="25">
    <w:abstractNumId w:val="11"/>
  </w:num>
  <w:num w:numId="26">
    <w:abstractNumId w:val="6"/>
  </w:num>
  <w:num w:numId="27">
    <w:abstractNumId w:val="1"/>
  </w:num>
  <w:num w:numId="28">
    <w:abstractNumId w:val="4"/>
  </w:num>
  <w:num w:numId="29">
    <w:abstractNumId w:val="17"/>
  </w:num>
  <w:num w:numId="30">
    <w:abstractNumId w:val="3"/>
  </w:num>
  <w:num w:numId="31">
    <w:abstractNumId w:val="10"/>
  </w:num>
  <w:num w:numId="3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activeWritingStyle w:appName="MSWord" w:lang="en-US" w:vendorID="64" w:dllVersion="131078" w:nlCheck="1" w:checkStyle="0"/>
  <w:stylePaneFormatFilter w:val="3F01"/>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83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67C"/>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3BF4"/>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58B"/>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2B42"/>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5ACC"/>
    <w:rsid w:val="00316095"/>
    <w:rsid w:val="00316808"/>
    <w:rsid w:val="003170A4"/>
    <w:rsid w:val="00317C21"/>
    <w:rsid w:val="003212FD"/>
    <w:rsid w:val="00321569"/>
    <w:rsid w:val="0032283E"/>
    <w:rsid w:val="00322EB3"/>
    <w:rsid w:val="00323085"/>
    <w:rsid w:val="00325381"/>
    <w:rsid w:val="003268B9"/>
    <w:rsid w:val="00326DBD"/>
    <w:rsid w:val="00327134"/>
    <w:rsid w:val="0033124C"/>
    <w:rsid w:val="003313AB"/>
    <w:rsid w:val="0033185D"/>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0CA"/>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1919"/>
    <w:rsid w:val="00482158"/>
    <w:rsid w:val="0048379C"/>
    <w:rsid w:val="00484447"/>
    <w:rsid w:val="00484699"/>
    <w:rsid w:val="00484917"/>
    <w:rsid w:val="00485037"/>
    <w:rsid w:val="0048541C"/>
    <w:rsid w:val="004855DE"/>
    <w:rsid w:val="00485EB4"/>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D07"/>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2027"/>
    <w:rsid w:val="00653853"/>
    <w:rsid w:val="0065493C"/>
    <w:rsid w:val="006561B6"/>
    <w:rsid w:val="00656B9C"/>
    <w:rsid w:val="00656C0E"/>
    <w:rsid w:val="00657A0D"/>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591"/>
    <w:rsid w:val="008E3701"/>
    <w:rsid w:val="008E3860"/>
    <w:rsid w:val="008E4975"/>
    <w:rsid w:val="008E5AF6"/>
    <w:rsid w:val="008E650F"/>
    <w:rsid w:val="008E66ED"/>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19D8"/>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C3F"/>
    <w:rsid w:val="00970B7E"/>
    <w:rsid w:val="00970CA3"/>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C89"/>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575"/>
    <w:rsid w:val="00A752CF"/>
    <w:rsid w:val="00A75375"/>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7E"/>
    <w:rsid w:val="00AC0534"/>
    <w:rsid w:val="00AC0733"/>
    <w:rsid w:val="00AC0C26"/>
    <w:rsid w:val="00AC2461"/>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1FB"/>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511"/>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5EB3"/>
    <w:rsid w:val="00CB6AB3"/>
    <w:rsid w:val="00CB7DB1"/>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3100"/>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E6D"/>
    <w:rsid w:val="00E85F3A"/>
    <w:rsid w:val="00E86060"/>
    <w:rsid w:val="00E86116"/>
    <w:rsid w:val="00E869E0"/>
    <w:rsid w:val="00E87B15"/>
    <w:rsid w:val="00E900EC"/>
    <w:rsid w:val="00E90AC9"/>
    <w:rsid w:val="00E9205C"/>
    <w:rsid w:val="00E9209F"/>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39B"/>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181E"/>
    <w:rsid w:val="00F923B4"/>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2CF2"/>
    <w:rsid w:val="00FC4D58"/>
    <w:rsid w:val="00FC57B7"/>
    <w:rsid w:val="00FC5C27"/>
    <w:rsid w:val="00FC5C6B"/>
    <w:rsid w:val="00FC6639"/>
    <w:rsid w:val="00FC67AD"/>
    <w:rsid w:val="00FC6E20"/>
    <w:rsid w:val="00FC7048"/>
    <w:rsid w:val="00FC74C8"/>
    <w:rsid w:val="00FC7CEC"/>
    <w:rsid w:val="00FD0976"/>
    <w:rsid w:val="00FD1583"/>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B71"/>
    <w:rsid w:val="00FF3EBE"/>
    <w:rsid w:val="00FF41BE"/>
    <w:rsid w:val="00FF482B"/>
    <w:rsid w:val="00FF4909"/>
    <w:rsid w:val="00FF6591"/>
    <w:rsid w:val="00FF6E49"/>
    <w:rsid w:val="00FF7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r="http://schemas.openxmlformats.org/officeDocument/2006/relationships" xmlns:w="http://schemas.openxmlformats.org/wordprocessingml/2006/main">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sapi.fcc.gov/file/1201289577669/NSR%2012.1.201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CDCA-CCA5-46A0-9332-7BE5A37D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2865</Words>
  <Characters>16333</Characters>
  <Application>Microsoft Office Word</Application>
  <DocSecurity>0</DocSecurity>
  <Lines>136</Lines>
  <Paragraphs>38</Paragraphs>
  <ScaleCrop>false</ScaleCrop>
  <Company/>
  <LinksUpToDate>false</LinksUpToDate>
  <CharactersWithSpaces>19160</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2017-03-08T02:05:00Z</dcterms:created>
  <dcterms:modified xsi:type="dcterms:W3CDTF">2017-03-08T02:07:00Z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